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3F0F" w14:textId="0D920B3E" w:rsidR="00F12123" w:rsidRPr="00923840" w:rsidRDefault="00F12123" w:rsidP="00F12123">
      <w:pPr>
        <w:ind w:firstLine="15"/>
        <w:rPr>
          <w:rFonts w:ascii="Times" w:hAnsi="Times" w:cs="Times New Roman"/>
          <w:sz w:val="32"/>
          <w:szCs w:val="32"/>
        </w:rPr>
      </w:pPr>
      <w:proofErr w:type="spellStart"/>
      <w:r w:rsidRPr="00923840">
        <w:rPr>
          <w:rFonts w:ascii="Economica" w:hAnsi="Economica" w:cs="Times New Roman"/>
          <w:b/>
          <w:bCs/>
          <w:color w:val="000000"/>
          <w:sz w:val="32"/>
          <w:szCs w:val="32"/>
        </w:rPr>
        <w:t>Decisionomics</w:t>
      </w:r>
      <w:proofErr w:type="spellEnd"/>
      <w:r w:rsidRPr="00923840">
        <w:rPr>
          <w:rFonts w:ascii="Economica" w:hAnsi="Economica" w:cs="Times New Roman"/>
          <w:b/>
          <w:bCs/>
          <w:color w:val="000000"/>
          <w:sz w:val="32"/>
          <w:szCs w:val="32"/>
        </w:rPr>
        <w:t xml:space="preserve"> Lesson: </w:t>
      </w:r>
      <w:r w:rsidR="0014361C" w:rsidRPr="00923840">
        <w:rPr>
          <w:rFonts w:ascii="Economica" w:hAnsi="Economica" w:cs="Times New Roman"/>
          <w:b/>
          <w:bCs/>
          <w:color w:val="000000"/>
          <w:sz w:val="32"/>
          <w:szCs w:val="32"/>
        </w:rPr>
        <w:t>New Schools Rule?</w:t>
      </w:r>
    </w:p>
    <w:p w14:paraId="35F7FB8A" w14:textId="636287DC" w:rsidR="00F12123" w:rsidRDefault="0014361C" w:rsidP="00F12123">
      <w:pPr>
        <w:ind w:left="-15"/>
        <w:rPr>
          <w:rFonts w:ascii="Economica" w:hAnsi="Economica" w:cs="Times New Roman" w:hint="eastAsia"/>
          <w:color w:val="000000"/>
          <w:sz w:val="32"/>
          <w:szCs w:val="32"/>
        </w:rPr>
      </w:pPr>
      <w:r w:rsidRPr="00923840">
        <w:rPr>
          <w:rFonts w:ascii="Economica" w:hAnsi="Economica" w:cs="Times New Roman"/>
          <w:color w:val="000000"/>
          <w:sz w:val="32"/>
          <w:szCs w:val="32"/>
        </w:rPr>
        <w:t>Should your district build a new school?</w:t>
      </w:r>
    </w:p>
    <w:p w14:paraId="7C4C8997" w14:textId="77777777" w:rsidR="00923840" w:rsidRPr="00923840" w:rsidRDefault="00923840" w:rsidP="00F12123">
      <w:pPr>
        <w:ind w:left="-15"/>
        <w:rPr>
          <w:rFonts w:ascii="Times" w:hAnsi="Times" w:cs="Times New Roman"/>
          <w:sz w:val="32"/>
          <w:szCs w:val="32"/>
        </w:rPr>
      </w:pPr>
    </w:p>
    <w:p w14:paraId="0579B5DA" w14:textId="019AA3CA" w:rsidR="00F12123" w:rsidRDefault="00F12123" w:rsidP="00F12123">
      <w:pPr>
        <w:ind w:firstLine="15"/>
        <w:rPr>
          <w:rFonts w:ascii="Economica" w:hAnsi="Economica" w:cs="Times New Roman" w:hint="eastAsia"/>
          <w:color w:val="666666"/>
          <w:sz w:val="28"/>
          <w:szCs w:val="28"/>
        </w:rPr>
      </w:pPr>
      <w:r w:rsidRPr="00F12123">
        <w:rPr>
          <w:rFonts w:ascii="Economica" w:hAnsi="Economica" w:cs="Times New Roman"/>
          <w:color w:val="666666"/>
          <w:sz w:val="28"/>
          <w:szCs w:val="28"/>
        </w:rPr>
        <w:t xml:space="preserve">Lesson Idea contributed by: </w:t>
      </w:r>
      <w:r w:rsidR="00D80652">
        <w:rPr>
          <w:rFonts w:ascii="Economica" w:hAnsi="Economica" w:cs="Times New Roman"/>
          <w:color w:val="666666"/>
          <w:sz w:val="28"/>
          <w:szCs w:val="28"/>
        </w:rPr>
        <w:t>Arthur Noriega</w:t>
      </w:r>
    </w:p>
    <w:p w14:paraId="1551E2B8" w14:textId="77777777" w:rsidR="000B3478" w:rsidRDefault="000B3478" w:rsidP="00F12123">
      <w:pPr>
        <w:ind w:firstLine="15"/>
        <w:rPr>
          <w:rFonts w:ascii="Economica" w:hAnsi="Economica" w:cs="Times New Roman" w:hint="eastAsia"/>
          <w:color w:val="666666"/>
          <w:sz w:val="28"/>
          <w:szCs w:val="28"/>
        </w:rPr>
      </w:pPr>
    </w:p>
    <w:p w14:paraId="0D9F8065" w14:textId="297D1A98" w:rsidR="00D80652" w:rsidRDefault="00012E02" w:rsidP="00F12123">
      <w:pPr>
        <w:ind w:firstLine="15"/>
        <w:rPr>
          <w:rFonts w:ascii="Economica" w:hAnsi="Economica" w:cs="Times New Roman" w:hint="eastAsia"/>
          <w:color w:val="666666"/>
          <w:sz w:val="28"/>
          <w:szCs w:val="28"/>
        </w:rPr>
      </w:pPr>
      <w:r>
        <w:rPr>
          <w:rFonts w:ascii="Economica" w:hAnsi="Economica" w:cs="Times New Roman"/>
          <w:color w:val="666666"/>
          <w:sz w:val="28"/>
          <w:szCs w:val="28"/>
        </w:rPr>
        <w:t>Your school is overcrowded, with 500 additional students</w:t>
      </w:r>
      <w:r w:rsidR="0014361C">
        <w:rPr>
          <w:rFonts w:ascii="Economica" w:hAnsi="Economica" w:cs="Times New Roman"/>
          <w:color w:val="666666"/>
          <w:sz w:val="28"/>
          <w:szCs w:val="28"/>
        </w:rPr>
        <w:t xml:space="preserve">. </w:t>
      </w:r>
      <w:r w:rsidR="00EC4FE7">
        <w:rPr>
          <w:rFonts w:ascii="Economica" w:hAnsi="Economica" w:cs="Times New Roman"/>
          <w:color w:val="666666"/>
          <w:sz w:val="28"/>
          <w:szCs w:val="28"/>
        </w:rPr>
        <w:t xml:space="preserve">The county has received many complaints from parents. In addition, concerned students have started a blog, noting some of their concerns. The school is too crowded. The hallways get too congested during class changeovers, making many students late for class. In addition, students are unable to sign up for some of the classes they want to take due to lack of space. </w:t>
      </w:r>
      <w:r>
        <w:rPr>
          <w:rFonts w:ascii="Economica" w:hAnsi="Economica" w:cs="Times New Roman"/>
          <w:color w:val="666666"/>
          <w:sz w:val="28"/>
          <w:szCs w:val="28"/>
        </w:rPr>
        <w:t xml:space="preserve">Should the county build a second school site, add portables, or bus students to surrounding schools? </w:t>
      </w:r>
    </w:p>
    <w:p w14:paraId="3BD79D54" w14:textId="77777777" w:rsidR="00CE3856" w:rsidRDefault="00CE3856" w:rsidP="00F12123">
      <w:pPr>
        <w:ind w:firstLine="15"/>
        <w:rPr>
          <w:rFonts w:ascii="Economica" w:hAnsi="Economica" w:cs="Times New Roman" w:hint="eastAsia"/>
          <w:color w:val="666666"/>
          <w:sz w:val="28"/>
          <w:szCs w:val="28"/>
        </w:rPr>
      </w:pPr>
    </w:p>
    <w:p w14:paraId="59BB7382" w14:textId="6B0FC0D9" w:rsidR="00CE3856" w:rsidRDefault="00CE3856" w:rsidP="00F12123">
      <w:pPr>
        <w:ind w:firstLine="15"/>
        <w:rPr>
          <w:rFonts w:ascii="Economica" w:hAnsi="Economica" w:cs="Times New Roman" w:hint="eastAsia"/>
          <w:color w:val="666666"/>
          <w:sz w:val="28"/>
          <w:szCs w:val="28"/>
        </w:rPr>
      </w:pPr>
      <w:r>
        <w:rPr>
          <w:rFonts w:ascii="Economica" w:hAnsi="Economica" w:cs="Times New Roman"/>
          <w:color w:val="666666"/>
          <w:sz w:val="28"/>
          <w:szCs w:val="28"/>
        </w:rPr>
        <w:t>Here is an article recently published about the issue:</w:t>
      </w:r>
    </w:p>
    <w:p w14:paraId="59802659" w14:textId="77777777" w:rsidR="00CE3856" w:rsidRDefault="00CE3856" w:rsidP="00F12123">
      <w:pPr>
        <w:ind w:firstLine="15"/>
        <w:rPr>
          <w:rFonts w:ascii="Economica" w:hAnsi="Economica" w:cs="Times New Roman" w:hint="eastAsia"/>
          <w:color w:val="666666"/>
          <w:sz w:val="28"/>
          <w:szCs w:val="28"/>
        </w:rPr>
      </w:pPr>
    </w:p>
    <w:p w14:paraId="01431706" w14:textId="186C31AD"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 xml:space="preserve">Thousands of residents in </w:t>
      </w:r>
      <w:r w:rsidR="00923840">
        <w:rPr>
          <w:rFonts w:ascii="Times" w:hAnsi="Times" w:cs="Times"/>
          <w:color w:val="353535"/>
          <w:sz w:val="32"/>
          <w:szCs w:val="32"/>
        </w:rPr>
        <w:t xml:space="preserve">your school district </w:t>
      </w:r>
      <w:r>
        <w:rPr>
          <w:rFonts w:ascii="Times" w:hAnsi="Times" w:cs="Times"/>
          <w:color w:val="353535"/>
          <w:sz w:val="32"/>
          <w:szCs w:val="32"/>
        </w:rPr>
        <w:t>voted Tuesday on the $75 million proposal to build a new high school.</w:t>
      </w:r>
    </w:p>
    <w:p w14:paraId="05D6FBDA" w14:textId="77777777" w:rsidR="00CE3856" w:rsidRDefault="00CE3856" w:rsidP="00CE3856">
      <w:pPr>
        <w:widowControl w:val="0"/>
        <w:autoSpaceDE w:val="0"/>
        <w:autoSpaceDN w:val="0"/>
        <w:adjustRightInd w:val="0"/>
        <w:rPr>
          <w:rFonts w:ascii="Times" w:hAnsi="Times" w:cs="Times"/>
          <w:color w:val="353535"/>
          <w:sz w:val="32"/>
          <w:szCs w:val="32"/>
        </w:rPr>
      </w:pPr>
    </w:p>
    <w:p w14:paraId="2388964B" w14:textId="77777777"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ELECTION RESULTS:</w:t>
      </w:r>
    </w:p>
    <w:p w14:paraId="2752647E" w14:textId="77777777"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YES – 4,524 (63%) – WINNER</w:t>
      </w:r>
    </w:p>
    <w:p w14:paraId="1EE5F4DE" w14:textId="77777777"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NO – 2,667 (37%)</w:t>
      </w:r>
    </w:p>
    <w:p w14:paraId="76EF99E0" w14:textId="77777777" w:rsidR="00CE3856" w:rsidRDefault="00CE3856" w:rsidP="00CE3856">
      <w:pPr>
        <w:widowControl w:val="0"/>
        <w:autoSpaceDE w:val="0"/>
        <w:autoSpaceDN w:val="0"/>
        <w:adjustRightInd w:val="0"/>
        <w:rPr>
          <w:rFonts w:ascii="Times" w:hAnsi="Times" w:cs="Times"/>
          <w:color w:val="353535"/>
          <w:sz w:val="32"/>
          <w:szCs w:val="32"/>
        </w:rPr>
      </w:pPr>
    </w:p>
    <w:p w14:paraId="60EF0D2D" w14:textId="77777777"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The plan would increase taxes on homes valued at $100k by $40, at least $6 on cars, and $60 on businesses valued at $100k.</w:t>
      </w:r>
    </w:p>
    <w:p w14:paraId="4DD95947" w14:textId="043140BF"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The referendum resolution to build a new Secondary School was unanimously approved by the school board in January and now it’s up to you to approve it or vote against it next week.</w:t>
      </w:r>
    </w:p>
    <w:p w14:paraId="7DA6EE69" w14:textId="77777777" w:rsidR="00CE3856" w:rsidRDefault="00CE3856" w:rsidP="00CE3856">
      <w:pPr>
        <w:widowControl w:val="0"/>
        <w:autoSpaceDE w:val="0"/>
        <w:autoSpaceDN w:val="0"/>
        <w:adjustRightInd w:val="0"/>
        <w:rPr>
          <w:rFonts w:ascii="Times" w:hAnsi="Times" w:cs="Times"/>
          <w:color w:val="353535"/>
          <w:sz w:val="32"/>
          <w:szCs w:val="32"/>
        </w:rPr>
      </w:pPr>
    </w:p>
    <w:p w14:paraId="2642E225" w14:textId="532B765A"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 xml:space="preserve">“This isn’t about a tax increase this is about providing schools for our children and doing the things we need to do in </w:t>
      </w:r>
      <w:r w:rsidR="00923840">
        <w:rPr>
          <w:rFonts w:ascii="Times" w:hAnsi="Times" w:cs="Times"/>
          <w:color w:val="353535"/>
          <w:sz w:val="32"/>
          <w:szCs w:val="32"/>
        </w:rPr>
        <w:t>this school district</w:t>
      </w:r>
      <w:r>
        <w:rPr>
          <w:rFonts w:ascii="Times" w:hAnsi="Times" w:cs="Times"/>
          <w:color w:val="353535"/>
          <w:sz w:val="32"/>
          <w:szCs w:val="32"/>
        </w:rPr>
        <w:t xml:space="preserve"> to make it an attractive viable place to live,” says John Brown, a parent in favor of the plan.</w:t>
      </w:r>
    </w:p>
    <w:p w14:paraId="5E4C52F6" w14:textId="77777777" w:rsidR="00CE3856" w:rsidRDefault="00CE3856" w:rsidP="00CE3856">
      <w:pPr>
        <w:widowControl w:val="0"/>
        <w:autoSpaceDE w:val="0"/>
        <w:autoSpaceDN w:val="0"/>
        <w:adjustRightInd w:val="0"/>
        <w:rPr>
          <w:rFonts w:ascii="Times" w:hAnsi="Times" w:cs="Times"/>
          <w:color w:val="353535"/>
          <w:sz w:val="32"/>
          <w:szCs w:val="32"/>
        </w:rPr>
      </w:pPr>
    </w:p>
    <w:p w14:paraId="6EEA67C0" w14:textId="4AFF3C45"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State representative Alex Barron agreed</w:t>
      </w:r>
      <w:r w:rsidR="00746400">
        <w:rPr>
          <w:rFonts w:ascii="Times" w:hAnsi="Times" w:cs="Times"/>
          <w:color w:val="353535"/>
          <w:sz w:val="32"/>
          <w:szCs w:val="32"/>
        </w:rPr>
        <w:t xml:space="preserve">, </w:t>
      </w:r>
      <w:r>
        <w:rPr>
          <w:rFonts w:ascii="Times" w:hAnsi="Times" w:cs="Times"/>
          <w:color w:val="353535"/>
          <w:sz w:val="32"/>
          <w:szCs w:val="32"/>
        </w:rPr>
        <w:t xml:space="preserve">“If you own a home in </w:t>
      </w:r>
      <w:r w:rsidR="00923840">
        <w:rPr>
          <w:rFonts w:ascii="Times" w:hAnsi="Times" w:cs="Times"/>
          <w:color w:val="353535"/>
          <w:sz w:val="32"/>
          <w:szCs w:val="32"/>
        </w:rPr>
        <w:t>this school district</w:t>
      </w:r>
      <w:r>
        <w:rPr>
          <w:rFonts w:ascii="Times" w:hAnsi="Times" w:cs="Times"/>
          <w:color w:val="353535"/>
          <w:sz w:val="32"/>
          <w:szCs w:val="32"/>
        </w:rPr>
        <w:t xml:space="preserve"> I can’t see how you wouldn’t support this </w:t>
      </w:r>
      <w:r>
        <w:rPr>
          <w:rFonts w:ascii="Times" w:hAnsi="Times" w:cs="Times"/>
          <w:color w:val="353535"/>
          <w:sz w:val="32"/>
          <w:szCs w:val="32"/>
        </w:rPr>
        <w:lastRenderedPageBreak/>
        <w:t xml:space="preserve">initiative because this new school is going to make </w:t>
      </w:r>
      <w:r w:rsidR="00923840">
        <w:rPr>
          <w:rFonts w:ascii="Times" w:hAnsi="Times" w:cs="Times"/>
          <w:color w:val="353535"/>
          <w:sz w:val="32"/>
          <w:szCs w:val="32"/>
        </w:rPr>
        <w:t>our county</w:t>
      </w:r>
      <w:r>
        <w:rPr>
          <w:rFonts w:ascii="Times" w:hAnsi="Times" w:cs="Times"/>
          <w:color w:val="353535"/>
          <w:sz w:val="32"/>
          <w:szCs w:val="32"/>
        </w:rPr>
        <w:t xml:space="preserve"> a more attractive place to live.”</w:t>
      </w:r>
    </w:p>
    <w:p w14:paraId="14B181AB" w14:textId="77777777" w:rsidR="00746400" w:rsidRDefault="00746400" w:rsidP="00CE3856">
      <w:pPr>
        <w:widowControl w:val="0"/>
        <w:autoSpaceDE w:val="0"/>
        <w:autoSpaceDN w:val="0"/>
        <w:adjustRightInd w:val="0"/>
        <w:rPr>
          <w:rFonts w:ascii="Times" w:hAnsi="Times" w:cs="Times"/>
          <w:color w:val="353535"/>
          <w:sz w:val="32"/>
          <w:szCs w:val="32"/>
        </w:rPr>
      </w:pPr>
    </w:p>
    <w:p w14:paraId="2844C2BD" w14:textId="27EE18B0"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But not everyone is in favor of the tax increase</w:t>
      </w:r>
      <w:r w:rsidR="00746400">
        <w:rPr>
          <w:rFonts w:ascii="Times" w:hAnsi="Times" w:cs="Times"/>
          <w:color w:val="353535"/>
          <w:sz w:val="32"/>
          <w:szCs w:val="32"/>
        </w:rPr>
        <w:t xml:space="preserve"> </w:t>
      </w:r>
      <w:r>
        <w:rPr>
          <w:rFonts w:ascii="Times" w:hAnsi="Times" w:cs="Times"/>
          <w:color w:val="353535"/>
          <w:sz w:val="32"/>
          <w:szCs w:val="32"/>
        </w:rPr>
        <w:t xml:space="preserve">“I could see once this debt has been paid off then undertaking </w:t>
      </w:r>
      <w:r w:rsidR="00746400">
        <w:rPr>
          <w:rFonts w:ascii="Times" w:hAnsi="Times" w:cs="Times"/>
          <w:color w:val="353535"/>
          <w:sz w:val="32"/>
          <w:szCs w:val="32"/>
        </w:rPr>
        <w:t xml:space="preserve">75 </w:t>
      </w:r>
      <w:r>
        <w:rPr>
          <w:rFonts w:ascii="Times" w:hAnsi="Times" w:cs="Times"/>
          <w:color w:val="353535"/>
          <w:sz w:val="32"/>
          <w:szCs w:val="32"/>
        </w:rPr>
        <w:t xml:space="preserve">million as another debt for the </w:t>
      </w:r>
      <w:r w:rsidR="00746400">
        <w:rPr>
          <w:rFonts w:ascii="Times" w:hAnsi="Times" w:cs="Times"/>
          <w:color w:val="353535"/>
          <w:sz w:val="32"/>
          <w:szCs w:val="32"/>
        </w:rPr>
        <w:t>county</w:t>
      </w:r>
      <w:r>
        <w:rPr>
          <w:rFonts w:ascii="Times" w:hAnsi="Times" w:cs="Times"/>
          <w:color w:val="353535"/>
          <w:sz w:val="32"/>
          <w:szCs w:val="32"/>
        </w:rPr>
        <w:t xml:space="preserve"> is one thing but we’ve still got many years of debt to pay off,” says </w:t>
      </w:r>
      <w:r w:rsidR="00746400">
        <w:rPr>
          <w:rFonts w:ascii="Times" w:hAnsi="Times" w:cs="Times"/>
          <w:color w:val="353535"/>
          <w:sz w:val="32"/>
          <w:szCs w:val="32"/>
        </w:rPr>
        <w:t>Betty</w:t>
      </w:r>
      <w:r>
        <w:rPr>
          <w:rFonts w:ascii="Times" w:hAnsi="Times" w:cs="Times"/>
          <w:color w:val="353535"/>
          <w:sz w:val="32"/>
          <w:szCs w:val="32"/>
        </w:rPr>
        <w:t xml:space="preserve"> </w:t>
      </w:r>
      <w:r w:rsidR="00746400">
        <w:rPr>
          <w:rFonts w:ascii="Times" w:hAnsi="Times" w:cs="Times"/>
          <w:color w:val="353535"/>
          <w:sz w:val="32"/>
          <w:szCs w:val="32"/>
        </w:rPr>
        <w:t>Longmire,</w:t>
      </w:r>
      <w:r>
        <w:rPr>
          <w:rFonts w:ascii="Times" w:hAnsi="Times" w:cs="Times"/>
          <w:color w:val="353535"/>
          <w:sz w:val="32"/>
          <w:szCs w:val="32"/>
        </w:rPr>
        <w:t xml:space="preserve"> against the proposal.</w:t>
      </w:r>
    </w:p>
    <w:p w14:paraId="7435E051" w14:textId="77777777" w:rsidR="00746400" w:rsidRDefault="00746400" w:rsidP="00CE3856">
      <w:pPr>
        <w:widowControl w:val="0"/>
        <w:autoSpaceDE w:val="0"/>
        <w:autoSpaceDN w:val="0"/>
        <w:adjustRightInd w:val="0"/>
        <w:rPr>
          <w:rFonts w:ascii="Times" w:hAnsi="Times" w:cs="Times"/>
          <w:color w:val="353535"/>
          <w:sz w:val="32"/>
          <w:szCs w:val="32"/>
        </w:rPr>
      </w:pPr>
    </w:p>
    <w:p w14:paraId="32B4069E" w14:textId="265A3DFF" w:rsidR="00CE3856" w:rsidRDefault="00746400"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 xml:space="preserve">District Leader </w:t>
      </w:r>
      <w:r w:rsidR="00CE3856">
        <w:rPr>
          <w:rFonts w:ascii="Times" w:hAnsi="Times" w:cs="Times"/>
          <w:color w:val="353535"/>
          <w:sz w:val="32"/>
          <w:szCs w:val="32"/>
        </w:rPr>
        <w:t>Dr. Russell Booker says, for the most part, the public has been supportive of the plan.</w:t>
      </w:r>
      <w:r>
        <w:rPr>
          <w:rFonts w:ascii="Times" w:hAnsi="Times" w:cs="Times"/>
          <w:color w:val="353535"/>
          <w:sz w:val="32"/>
          <w:szCs w:val="32"/>
        </w:rPr>
        <w:t xml:space="preserve"> </w:t>
      </w:r>
      <w:r w:rsidR="00CE3856">
        <w:rPr>
          <w:rFonts w:ascii="Times" w:hAnsi="Times" w:cs="Times"/>
          <w:color w:val="353535"/>
          <w:sz w:val="32"/>
          <w:szCs w:val="32"/>
        </w:rPr>
        <w:t>“It’s been overwhelmingly positive from my perspective. I know there are concerns out there about the tax increase I met with the group today that support our schools but they are co</w:t>
      </w:r>
      <w:r>
        <w:rPr>
          <w:rFonts w:ascii="Times" w:hAnsi="Times" w:cs="Times"/>
          <w:color w:val="353535"/>
          <w:sz w:val="32"/>
          <w:szCs w:val="32"/>
        </w:rPr>
        <w:t>ncerned about additional taxes. The</w:t>
      </w:r>
      <w:r w:rsidR="00CE3856">
        <w:rPr>
          <w:rFonts w:ascii="Times" w:hAnsi="Times" w:cs="Times"/>
          <w:color w:val="353535"/>
          <w:sz w:val="32"/>
          <w:szCs w:val="32"/>
        </w:rPr>
        <w:t xml:space="preserve"> high school is almost 60 years old and it’s a worn-out building. The cost to renovate t</w:t>
      </w:r>
      <w:r>
        <w:rPr>
          <w:rFonts w:ascii="Times" w:hAnsi="Times" w:cs="Times"/>
          <w:color w:val="353535"/>
          <w:sz w:val="32"/>
          <w:szCs w:val="32"/>
        </w:rPr>
        <w:t xml:space="preserve">hat school to accommodate the extra students is going to exceed 50 million </w:t>
      </w:r>
      <w:r w:rsidR="00CE3856">
        <w:rPr>
          <w:rFonts w:ascii="Times" w:hAnsi="Times" w:cs="Times"/>
          <w:color w:val="353535"/>
          <w:sz w:val="32"/>
          <w:szCs w:val="32"/>
        </w:rPr>
        <w:t>and that would require a referendum also and we don’t think that’s a proven use of taxpayer dollars when there’s so much more that we can give to your environment</w:t>
      </w:r>
      <w:r>
        <w:rPr>
          <w:rFonts w:ascii="Times" w:hAnsi="Times" w:cs="Times"/>
          <w:color w:val="353535"/>
          <w:sz w:val="32"/>
          <w:szCs w:val="32"/>
        </w:rPr>
        <w:t>.</w:t>
      </w:r>
      <w:r w:rsidR="00CE3856">
        <w:rPr>
          <w:rFonts w:ascii="Times" w:hAnsi="Times" w:cs="Times"/>
          <w:color w:val="353535"/>
          <w:sz w:val="32"/>
          <w:szCs w:val="32"/>
        </w:rPr>
        <w:t>”</w:t>
      </w:r>
    </w:p>
    <w:p w14:paraId="6F09338E" w14:textId="77777777" w:rsidR="00746400" w:rsidRDefault="00746400" w:rsidP="00CE3856">
      <w:pPr>
        <w:widowControl w:val="0"/>
        <w:autoSpaceDE w:val="0"/>
        <w:autoSpaceDN w:val="0"/>
        <w:adjustRightInd w:val="0"/>
        <w:rPr>
          <w:rFonts w:ascii="Times" w:hAnsi="Times" w:cs="Times"/>
          <w:color w:val="353535"/>
          <w:sz w:val="32"/>
          <w:szCs w:val="32"/>
        </w:rPr>
      </w:pPr>
    </w:p>
    <w:p w14:paraId="3F6E9A1D" w14:textId="5D8754FA" w:rsidR="00CE3856" w:rsidRDefault="00CE3856" w:rsidP="00CE3856">
      <w:pPr>
        <w:widowControl w:val="0"/>
        <w:autoSpaceDE w:val="0"/>
        <w:autoSpaceDN w:val="0"/>
        <w:adjustRightInd w:val="0"/>
        <w:rPr>
          <w:rFonts w:ascii="Times" w:hAnsi="Times" w:cs="Times"/>
          <w:color w:val="353535"/>
          <w:sz w:val="32"/>
          <w:szCs w:val="32"/>
        </w:rPr>
      </w:pPr>
      <w:r>
        <w:rPr>
          <w:rFonts w:ascii="Times" w:hAnsi="Times" w:cs="Times"/>
          <w:color w:val="353535"/>
          <w:sz w:val="32"/>
          <w:szCs w:val="32"/>
        </w:rPr>
        <w:t xml:space="preserve">If the proposal </w:t>
      </w:r>
      <w:proofErr w:type="gramStart"/>
      <w:r>
        <w:rPr>
          <w:rFonts w:ascii="Times" w:hAnsi="Times" w:cs="Times"/>
          <w:color w:val="353535"/>
          <w:sz w:val="32"/>
          <w:szCs w:val="32"/>
        </w:rPr>
        <w:t>is</w:t>
      </w:r>
      <w:proofErr w:type="gramEnd"/>
      <w:r>
        <w:rPr>
          <w:rFonts w:ascii="Times" w:hAnsi="Times" w:cs="Times"/>
          <w:color w:val="353535"/>
          <w:sz w:val="32"/>
          <w:szCs w:val="32"/>
        </w:rPr>
        <w:t xml:space="preserve"> approved, </w:t>
      </w:r>
      <w:r w:rsidR="00923840">
        <w:rPr>
          <w:rFonts w:ascii="Times" w:hAnsi="Times" w:cs="Times"/>
          <w:color w:val="353535"/>
          <w:sz w:val="32"/>
          <w:szCs w:val="32"/>
        </w:rPr>
        <w:t>your school district’s</w:t>
      </w:r>
      <w:r>
        <w:rPr>
          <w:rFonts w:ascii="Times" w:hAnsi="Times" w:cs="Times"/>
          <w:color w:val="353535"/>
          <w:sz w:val="32"/>
          <w:szCs w:val="32"/>
        </w:rPr>
        <w:t xml:space="preserve"> new high school would open in the fall 2019. </w:t>
      </w:r>
      <w:r w:rsidR="00746400">
        <w:rPr>
          <w:rFonts w:ascii="Times" w:hAnsi="Times" w:cs="Times"/>
          <w:color w:val="353535"/>
          <w:sz w:val="32"/>
          <w:szCs w:val="32"/>
        </w:rPr>
        <w:t xml:space="preserve">If the proposal is not approved, the district will need to add 30 portables at a yearly rental price of $2500.00 based on the proposed increase in this high-growth area. </w:t>
      </w:r>
    </w:p>
    <w:p w14:paraId="53005FF9" w14:textId="77777777" w:rsidR="00746400" w:rsidRDefault="00746400" w:rsidP="00CE3856">
      <w:pPr>
        <w:widowControl w:val="0"/>
        <w:autoSpaceDE w:val="0"/>
        <w:autoSpaceDN w:val="0"/>
        <w:adjustRightInd w:val="0"/>
        <w:rPr>
          <w:rFonts w:ascii="Times" w:hAnsi="Times" w:cs="Times"/>
          <w:color w:val="353535"/>
          <w:sz w:val="32"/>
          <w:szCs w:val="32"/>
        </w:rPr>
      </w:pPr>
    </w:p>
    <w:p w14:paraId="074B33D2" w14:textId="2BD3ED8A" w:rsidR="00CE3856" w:rsidRDefault="00CE3856" w:rsidP="00CE3856">
      <w:pPr>
        <w:ind w:firstLine="15"/>
        <w:rPr>
          <w:rFonts w:ascii="Times" w:hAnsi="Times" w:cs="Times"/>
          <w:color w:val="353535"/>
          <w:sz w:val="32"/>
          <w:szCs w:val="32"/>
        </w:rPr>
      </w:pPr>
      <w:r>
        <w:rPr>
          <w:rFonts w:ascii="Times" w:hAnsi="Times" w:cs="Times"/>
          <w:color w:val="353535"/>
          <w:sz w:val="32"/>
          <w:szCs w:val="32"/>
        </w:rPr>
        <w:t xml:space="preserve">District 7 </w:t>
      </w:r>
      <w:r w:rsidR="00923840">
        <w:rPr>
          <w:rFonts w:ascii="Times" w:hAnsi="Times" w:cs="Times"/>
          <w:color w:val="353535"/>
          <w:sz w:val="32"/>
          <w:szCs w:val="32"/>
        </w:rPr>
        <w:t xml:space="preserve">(your district) </w:t>
      </w:r>
      <w:r>
        <w:rPr>
          <w:rFonts w:ascii="Times" w:hAnsi="Times" w:cs="Times"/>
          <w:color w:val="353535"/>
          <w:sz w:val="32"/>
          <w:szCs w:val="32"/>
        </w:rPr>
        <w:t>residents will be able to vote on March 15th. You must be a district 7 resident in order to voice your opinion.</w:t>
      </w:r>
    </w:p>
    <w:p w14:paraId="7C24D38D" w14:textId="77777777" w:rsidR="00447594" w:rsidRDefault="00447594" w:rsidP="00CE3856">
      <w:pPr>
        <w:ind w:firstLine="15"/>
        <w:rPr>
          <w:rFonts w:ascii="Times" w:hAnsi="Times" w:cs="Times"/>
          <w:color w:val="353535"/>
          <w:sz w:val="32"/>
          <w:szCs w:val="32"/>
        </w:rPr>
      </w:pPr>
    </w:p>
    <w:p w14:paraId="2BD4D085" w14:textId="1E504161" w:rsidR="00447594" w:rsidRDefault="00447594" w:rsidP="00CE3856">
      <w:pPr>
        <w:ind w:firstLine="15"/>
        <w:rPr>
          <w:rFonts w:ascii="Economica" w:hAnsi="Economica" w:cs="Times New Roman" w:hint="eastAsia"/>
          <w:color w:val="666666"/>
          <w:sz w:val="28"/>
          <w:szCs w:val="28"/>
        </w:rPr>
      </w:pPr>
      <w:r>
        <w:rPr>
          <w:rFonts w:ascii="Times" w:hAnsi="Times" w:cs="Times"/>
          <w:color w:val="353535"/>
          <w:sz w:val="32"/>
          <w:szCs w:val="32"/>
        </w:rPr>
        <w:t>WHAT WOULD YOU DO?</w:t>
      </w:r>
    </w:p>
    <w:p w14:paraId="0CAD1543" w14:textId="77777777" w:rsidR="00D80652" w:rsidRPr="00F12123" w:rsidRDefault="00D80652" w:rsidP="00D80652">
      <w:pPr>
        <w:spacing w:before="480"/>
        <w:ind w:left="-15" w:right="1785"/>
        <w:outlineLvl w:val="1"/>
        <w:rPr>
          <w:rFonts w:ascii="Times" w:eastAsia="Times New Roman" w:hAnsi="Times" w:cs="Times New Roman"/>
          <w:b/>
          <w:bCs/>
          <w:sz w:val="36"/>
          <w:szCs w:val="36"/>
        </w:rPr>
      </w:pPr>
      <w:r w:rsidRPr="00F12123">
        <w:rPr>
          <w:rFonts w:ascii="Open Sans" w:eastAsia="Times New Roman" w:hAnsi="Open Sans" w:cs="Times New Roman"/>
          <w:b/>
          <w:bCs/>
          <w:color w:val="000000"/>
          <w:sz w:val="26"/>
          <w:szCs w:val="26"/>
        </w:rPr>
        <w:t>Problem and Decision</w:t>
      </w:r>
    </w:p>
    <w:p w14:paraId="67157405" w14:textId="14860CD1" w:rsidR="00D80652" w:rsidRDefault="00D80652" w:rsidP="00D80652">
      <w:pPr>
        <w:spacing w:before="200"/>
        <w:ind w:left="-15"/>
        <w:rPr>
          <w:rFonts w:ascii="Open Sans" w:hAnsi="Open Sans" w:cs="Times New Roman" w:hint="eastAsia"/>
          <w:color w:val="000000"/>
          <w:sz w:val="22"/>
          <w:szCs w:val="22"/>
        </w:rPr>
      </w:pPr>
      <w:r w:rsidRPr="00F12123">
        <w:rPr>
          <w:rFonts w:ascii="Open Sans" w:hAnsi="Open Sans" w:cs="Times New Roman"/>
          <w:color w:val="000000"/>
          <w:sz w:val="22"/>
          <w:szCs w:val="22"/>
        </w:rPr>
        <w:t xml:space="preserve">What </w:t>
      </w:r>
      <w:r>
        <w:rPr>
          <w:rFonts w:ascii="Open Sans" w:hAnsi="Open Sans" w:cs="Times New Roman"/>
          <w:color w:val="000000"/>
          <w:sz w:val="22"/>
          <w:szCs w:val="22"/>
        </w:rPr>
        <w:t xml:space="preserve">is the </w:t>
      </w:r>
      <w:r w:rsidR="00EC4FE7">
        <w:rPr>
          <w:rFonts w:ascii="Open Sans" w:hAnsi="Open Sans" w:cs="Times New Roman"/>
          <w:color w:val="000000"/>
          <w:sz w:val="22"/>
          <w:szCs w:val="22"/>
        </w:rPr>
        <w:t>organization</w:t>
      </w:r>
      <w:r>
        <w:rPr>
          <w:rFonts w:ascii="Open Sans" w:hAnsi="Open Sans" w:cs="Times New Roman"/>
          <w:color w:val="000000"/>
          <w:sz w:val="22"/>
          <w:szCs w:val="22"/>
        </w:rPr>
        <w:t xml:space="preserve"> trying to do?</w:t>
      </w:r>
    </w:p>
    <w:p w14:paraId="3D10C500" w14:textId="77777777" w:rsidR="00D80652" w:rsidRDefault="00D80652" w:rsidP="00D80652">
      <w:pPr>
        <w:spacing w:before="200"/>
        <w:ind w:left="-15"/>
        <w:rPr>
          <w:rFonts w:ascii="Open Sans" w:hAnsi="Open Sans" w:cs="Times New Roman" w:hint="eastAsia"/>
          <w:color w:val="000000"/>
          <w:sz w:val="22"/>
          <w:szCs w:val="22"/>
        </w:rPr>
      </w:pPr>
    </w:p>
    <w:p w14:paraId="47625B07" w14:textId="77777777" w:rsidR="00D80652" w:rsidRDefault="00D80652" w:rsidP="00D80652">
      <w:pPr>
        <w:spacing w:before="200"/>
        <w:ind w:left="-15"/>
        <w:rPr>
          <w:rFonts w:ascii="Open Sans" w:hAnsi="Open Sans" w:cs="Times New Roman" w:hint="eastAsia"/>
          <w:color w:val="000000"/>
          <w:sz w:val="22"/>
          <w:szCs w:val="22"/>
        </w:rPr>
      </w:pPr>
      <w:r w:rsidRPr="00F12123">
        <w:rPr>
          <w:rFonts w:ascii="Open Sans" w:hAnsi="Open Sans" w:cs="Times New Roman"/>
          <w:color w:val="000000"/>
          <w:sz w:val="22"/>
          <w:szCs w:val="22"/>
        </w:rPr>
        <w:t xml:space="preserve">What problem do they have? </w:t>
      </w:r>
    </w:p>
    <w:p w14:paraId="234B0711" w14:textId="77777777" w:rsidR="00D80652" w:rsidRDefault="00D80652" w:rsidP="00D80652">
      <w:pPr>
        <w:spacing w:before="200"/>
        <w:ind w:left="-15"/>
        <w:rPr>
          <w:rFonts w:ascii="Open Sans" w:hAnsi="Open Sans" w:cs="Times New Roman" w:hint="eastAsia"/>
          <w:color w:val="000000"/>
          <w:sz w:val="22"/>
          <w:szCs w:val="22"/>
        </w:rPr>
      </w:pPr>
    </w:p>
    <w:p w14:paraId="105AE3C1" w14:textId="77777777" w:rsidR="00D80652" w:rsidRPr="00F12123" w:rsidRDefault="00D80652" w:rsidP="00D80652">
      <w:pPr>
        <w:spacing w:before="200"/>
        <w:ind w:left="-15"/>
        <w:rPr>
          <w:rFonts w:ascii="Times" w:hAnsi="Times" w:cs="Times New Roman"/>
          <w:sz w:val="20"/>
          <w:szCs w:val="20"/>
        </w:rPr>
      </w:pPr>
      <w:r w:rsidRPr="00F12123">
        <w:rPr>
          <w:rFonts w:ascii="Open Sans" w:hAnsi="Open Sans" w:cs="Times New Roman"/>
          <w:color w:val="000000"/>
          <w:sz w:val="22"/>
          <w:szCs w:val="22"/>
        </w:rPr>
        <w:t>What decision do they have to make?</w:t>
      </w:r>
    </w:p>
    <w:p w14:paraId="09E02F05" w14:textId="77777777" w:rsidR="00D80652" w:rsidRDefault="00D80652" w:rsidP="00D80652">
      <w:pPr>
        <w:spacing w:after="240"/>
        <w:rPr>
          <w:rFonts w:ascii="Times" w:eastAsia="Times New Roman" w:hAnsi="Times" w:cs="Times New Roman"/>
          <w:sz w:val="20"/>
          <w:szCs w:val="20"/>
        </w:rPr>
      </w:pPr>
    </w:p>
    <w:p w14:paraId="7878865D" w14:textId="77777777" w:rsidR="00D80652" w:rsidRPr="00F12123" w:rsidRDefault="00D80652" w:rsidP="00D80652">
      <w:pPr>
        <w:spacing w:after="240"/>
        <w:rPr>
          <w:rFonts w:ascii="Times" w:eastAsia="Times New Roman" w:hAnsi="Times" w:cs="Times New Roman"/>
          <w:sz w:val="20"/>
          <w:szCs w:val="20"/>
        </w:rPr>
      </w:pPr>
    </w:p>
    <w:p w14:paraId="2A7FD3BC" w14:textId="77777777" w:rsidR="00EC4FE7" w:rsidRDefault="00EC4FE7" w:rsidP="00D80652">
      <w:pPr>
        <w:spacing w:before="200"/>
        <w:ind w:left="-15"/>
        <w:rPr>
          <w:rFonts w:ascii="Open Sans" w:hAnsi="Open Sans" w:cs="Times New Roman" w:hint="eastAsia"/>
          <w:b/>
          <w:bCs/>
          <w:color w:val="000000"/>
          <w:sz w:val="26"/>
          <w:szCs w:val="26"/>
        </w:rPr>
      </w:pPr>
    </w:p>
    <w:p w14:paraId="04EA98E9" w14:textId="77777777" w:rsidR="00EC4FE7" w:rsidRDefault="00EC4FE7" w:rsidP="00D80652">
      <w:pPr>
        <w:spacing w:before="200"/>
        <w:ind w:left="-15"/>
        <w:rPr>
          <w:rFonts w:ascii="Open Sans" w:hAnsi="Open Sans" w:cs="Times New Roman" w:hint="eastAsia"/>
          <w:b/>
          <w:bCs/>
          <w:color w:val="000000"/>
          <w:sz w:val="26"/>
          <w:szCs w:val="26"/>
        </w:rPr>
      </w:pPr>
    </w:p>
    <w:p w14:paraId="36F8CC4E" w14:textId="77777777" w:rsidR="00EC4FE7" w:rsidRDefault="00EC4FE7" w:rsidP="00D80652">
      <w:pPr>
        <w:spacing w:before="200"/>
        <w:ind w:left="-15"/>
        <w:rPr>
          <w:rFonts w:ascii="Open Sans" w:hAnsi="Open Sans" w:cs="Times New Roman" w:hint="eastAsia"/>
          <w:b/>
          <w:bCs/>
          <w:color w:val="000000"/>
          <w:sz w:val="26"/>
          <w:szCs w:val="26"/>
        </w:rPr>
      </w:pPr>
    </w:p>
    <w:p w14:paraId="01C2A5E1" w14:textId="77777777" w:rsidR="00EC4FE7" w:rsidRDefault="00EC4FE7" w:rsidP="00D80652">
      <w:pPr>
        <w:spacing w:before="200"/>
        <w:ind w:left="-15"/>
        <w:rPr>
          <w:rFonts w:ascii="Open Sans" w:hAnsi="Open Sans" w:cs="Times New Roman" w:hint="eastAsia"/>
          <w:b/>
          <w:bCs/>
          <w:color w:val="000000"/>
          <w:sz w:val="26"/>
          <w:szCs w:val="26"/>
        </w:rPr>
      </w:pPr>
    </w:p>
    <w:p w14:paraId="23625E8A" w14:textId="77777777" w:rsidR="00EC4FE7" w:rsidRDefault="00EC4FE7" w:rsidP="00D80652">
      <w:pPr>
        <w:spacing w:before="200"/>
        <w:ind w:left="-15"/>
        <w:rPr>
          <w:rFonts w:ascii="Open Sans" w:hAnsi="Open Sans" w:cs="Times New Roman" w:hint="eastAsia"/>
          <w:b/>
          <w:bCs/>
          <w:color w:val="000000"/>
          <w:sz w:val="26"/>
          <w:szCs w:val="26"/>
        </w:rPr>
      </w:pPr>
    </w:p>
    <w:p w14:paraId="0FD197A6" w14:textId="77777777" w:rsidR="00EC4FE7" w:rsidRDefault="00EC4FE7" w:rsidP="00D80652">
      <w:pPr>
        <w:spacing w:before="200"/>
        <w:ind w:left="-15"/>
        <w:rPr>
          <w:rFonts w:ascii="Open Sans" w:hAnsi="Open Sans" w:cs="Times New Roman" w:hint="eastAsia"/>
          <w:b/>
          <w:bCs/>
          <w:color w:val="000000"/>
          <w:sz w:val="26"/>
          <w:szCs w:val="26"/>
        </w:rPr>
      </w:pPr>
    </w:p>
    <w:p w14:paraId="76B378AB" w14:textId="77777777" w:rsidR="00EC4FE7" w:rsidRDefault="00EC4FE7" w:rsidP="00D80652">
      <w:pPr>
        <w:spacing w:before="200"/>
        <w:ind w:left="-15"/>
        <w:rPr>
          <w:rFonts w:ascii="Open Sans" w:hAnsi="Open Sans" w:cs="Times New Roman" w:hint="eastAsia"/>
          <w:b/>
          <w:bCs/>
          <w:color w:val="000000"/>
          <w:sz w:val="26"/>
          <w:szCs w:val="26"/>
        </w:rPr>
      </w:pPr>
    </w:p>
    <w:p w14:paraId="5E292F41" w14:textId="77777777" w:rsidR="00EC4FE7" w:rsidRDefault="00EC4FE7" w:rsidP="00D80652">
      <w:pPr>
        <w:spacing w:before="200"/>
        <w:ind w:left="-15"/>
        <w:rPr>
          <w:rFonts w:ascii="Open Sans" w:hAnsi="Open Sans" w:cs="Times New Roman" w:hint="eastAsia"/>
          <w:b/>
          <w:bCs/>
          <w:color w:val="000000"/>
          <w:sz w:val="26"/>
          <w:szCs w:val="26"/>
        </w:rPr>
      </w:pPr>
    </w:p>
    <w:p w14:paraId="6D06C99F" w14:textId="77777777" w:rsidR="00EC4FE7" w:rsidRDefault="00EC4FE7" w:rsidP="00D80652">
      <w:pPr>
        <w:spacing w:before="200"/>
        <w:ind w:left="-15"/>
        <w:rPr>
          <w:rFonts w:ascii="Open Sans" w:hAnsi="Open Sans" w:cs="Times New Roman" w:hint="eastAsia"/>
          <w:b/>
          <w:bCs/>
          <w:color w:val="000000"/>
          <w:sz w:val="26"/>
          <w:szCs w:val="26"/>
        </w:rPr>
      </w:pPr>
    </w:p>
    <w:p w14:paraId="42C79CCA" w14:textId="77777777" w:rsidR="00D80652" w:rsidRPr="00F12123" w:rsidRDefault="00D80652" w:rsidP="00D80652">
      <w:pPr>
        <w:spacing w:before="200"/>
        <w:ind w:left="-15"/>
        <w:rPr>
          <w:rFonts w:ascii="Times" w:hAnsi="Times" w:cs="Times New Roman"/>
          <w:sz w:val="20"/>
          <w:szCs w:val="20"/>
        </w:rPr>
      </w:pPr>
      <w:r w:rsidRPr="00F12123">
        <w:rPr>
          <w:rFonts w:ascii="Open Sans" w:hAnsi="Open Sans" w:cs="Times New Roman"/>
          <w:b/>
          <w:bCs/>
          <w:color w:val="000000"/>
          <w:sz w:val="26"/>
          <w:szCs w:val="26"/>
        </w:rPr>
        <w:t>Alternatives</w:t>
      </w:r>
    </w:p>
    <w:p w14:paraId="7ED6C6B9" w14:textId="77777777" w:rsidR="00D80652" w:rsidRDefault="00D80652" w:rsidP="00D80652">
      <w:pPr>
        <w:spacing w:before="200"/>
        <w:ind w:left="-15"/>
        <w:rPr>
          <w:rFonts w:ascii="Open Sans" w:hAnsi="Open Sans" w:cs="Times New Roman" w:hint="eastAsia"/>
          <w:color w:val="000000"/>
          <w:sz w:val="22"/>
          <w:szCs w:val="22"/>
        </w:rPr>
      </w:pPr>
      <w:r w:rsidRPr="00F12123">
        <w:rPr>
          <w:rFonts w:ascii="Open Sans" w:hAnsi="Open Sans" w:cs="Times New Roman"/>
          <w:color w:val="000000"/>
          <w:sz w:val="22"/>
          <w:szCs w:val="22"/>
        </w:rPr>
        <w:t>What alternatives are th</w:t>
      </w:r>
      <w:r>
        <w:rPr>
          <w:rFonts w:ascii="Open Sans" w:hAnsi="Open Sans" w:cs="Times New Roman"/>
          <w:color w:val="000000"/>
          <w:sz w:val="22"/>
          <w:szCs w:val="22"/>
        </w:rPr>
        <w:t>ey considering</w:t>
      </w:r>
      <w:r w:rsidRPr="00F12123">
        <w:rPr>
          <w:rFonts w:ascii="Open Sans" w:hAnsi="Open Sans" w:cs="Times New Roman"/>
          <w:color w:val="000000"/>
          <w:sz w:val="22"/>
          <w:szCs w:val="22"/>
        </w:rPr>
        <w:t>?</w:t>
      </w:r>
    </w:p>
    <w:p w14:paraId="1092A324" w14:textId="77777777" w:rsidR="00D80652" w:rsidRDefault="00D80652" w:rsidP="00D80652">
      <w:pPr>
        <w:spacing w:before="200"/>
        <w:ind w:left="-15"/>
        <w:rPr>
          <w:rFonts w:ascii="Open Sans" w:hAnsi="Open Sans" w:cs="Times New Roman" w:hint="eastAsia"/>
          <w:color w:val="000000"/>
          <w:sz w:val="22"/>
          <w:szCs w:val="22"/>
        </w:rPr>
      </w:pPr>
    </w:p>
    <w:p w14:paraId="64896056" w14:textId="77777777" w:rsidR="00D80652" w:rsidRDefault="00D80652" w:rsidP="00D80652">
      <w:pPr>
        <w:spacing w:before="200"/>
        <w:ind w:left="-15"/>
        <w:rPr>
          <w:rFonts w:ascii="Open Sans" w:hAnsi="Open Sans" w:cs="Times New Roman" w:hint="eastAsia"/>
          <w:color w:val="000000"/>
          <w:sz w:val="22"/>
          <w:szCs w:val="22"/>
        </w:rPr>
      </w:pPr>
    </w:p>
    <w:p w14:paraId="0541AF4B" w14:textId="77777777" w:rsidR="00D80652" w:rsidRPr="00F12123" w:rsidRDefault="00D80652" w:rsidP="00D80652">
      <w:pPr>
        <w:spacing w:before="200"/>
        <w:ind w:left="-15"/>
        <w:rPr>
          <w:rFonts w:ascii="Times" w:hAnsi="Times" w:cs="Times New Roman"/>
          <w:sz w:val="20"/>
          <w:szCs w:val="20"/>
        </w:rPr>
      </w:pPr>
    </w:p>
    <w:p w14:paraId="2FD2E6CB" w14:textId="77777777" w:rsidR="00D80652" w:rsidRPr="00F12123" w:rsidRDefault="00D80652" w:rsidP="00EC4FE7">
      <w:pPr>
        <w:spacing w:before="200"/>
        <w:rPr>
          <w:rFonts w:ascii="Times" w:hAnsi="Times" w:cs="Times New Roman"/>
          <w:sz w:val="20"/>
          <w:szCs w:val="20"/>
        </w:rPr>
      </w:pPr>
      <w:r w:rsidRPr="00F12123">
        <w:rPr>
          <w:rFonts w:ascii="Open Sans" w:hAnsi="Open Sans" w:cs="Times New Roman"/>
          <w:b/>
          <w:bCs/>
          <w:color w:val="000000"/>
          <w:sz w:val="26"/>
          <w:szCs w:val="26"/>
        </w:rPr>
        <w:t>Criteria</w:t>
      </w:r>
    </w:p>
    <w:p w14:paraId="48ECD648" w14:textId="77777777" w:rsidR="00D80652" w:rsidRPr="00F12123" w:rsidRDefault="00D80652" w:rsidP="00D80652">
      <w:pPr>
        <w:spacing w:before="200"/>
        <w:ind w:left="-15"/>
        <w:rPr>
          <w:rFonts w:ascii="Times" w:hAnsi="Times" w:cs="Times New Roman"/>
          <w:sz w:val="20"/>
          <w:szCs w:val="20"/>
        </w:rPr>
      </w:pPr>
      <w:r w:rsidRPr="00F12123">
        <w:rPr>
          <w:rFonts w:ascii="Open Sans" w:hAnsi="Open Sans" w:cs="Times New Roman"/>
          <w:color w:val="000000"/>
          <w:sz w:val="22"/>
          <w:szCs w:val="22"/>
        </w:rPr>
        <w:t>What criteria do they need to meet?</w:t>
      </w:r>
      <w:r>
        <w:rPr>
          <w:rFonts w:ascii="Open Sans" w:hAnsi="Open Sans" w:cs="Times New Roman"/>
          <w:color w:val="000000"/>
          <w:sz w:val="22"/>
          <w:szCs w:val="22"/>
        </w:rPr>
        <w:t xml:space="preserve"> </w:t>
      </w:r>
    </w:p>
    <w:p w14:paraId="39A737B3" w14:textId="77777777" w:rsidR="00EC4FE7" w:rsidRDefault="00EC4FE7" w:rsidP="00D80652">
      <w:pPr>
        <w:spacing w:after="240"/>
        <w:rPr>
          <w:rFonts w:ascii="Times" w:eastAsia="Times New Roman" w:hAnsi="Times" w:cs="Times New Roman"/>
          <w:sz w:val="20"/>
          <w:szCs w:val="20"/>
        </w:rPr>
      </w:pPr>
    </w:p>
    <w:p w14:paraId="5F10AE3C" w14:textId="77777777" w:rsidR="00EC4FE7" w:rsidRDefault="00EC4FE7" w:rsidP="00D80652">
      <w:pPr>
        <w:spacing w:after="240"/>
        <w:rPr>
          <w:rFonts w:ascii="Times" w:eastAsia="Times New Roman" w:hAnsi="Times" w:cs="Times New Roman"/>
          <w:sz w:val="20"/>
          <w:szCs w:val="20"/>
        </w:rPr>
      </w:pPr>
    </w:p>
    <w:p w14:paraId="36456653" w14:textId="10F6942D" w:rsidR="00D80652" w:rsidRPr="00F12123" w:rsidRDefault="00EC4FE7" w:rsidP="00EC4FE7">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noProof/>
          <w:sz w:val="20"/>
          <w:szCs w:val="20"/>
        </w:rPr>
        <w:lastRenderedPageBreak/>
        <w:drawing>
          <wp:inline distT="0" distB="0" distL="0" distR="0" wp14:anchorId="2D580BB3" wp14:editId="04E754A7">
            <wp:extent cx="5486400" cy="4968314"/>
            <wp:effectExtent l="0" t="0" r="0" b="1016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968314"/>
                    </a:xfrm>
                    <a:prstGeom prst="rect">
                      <a:avLst/>
                    </a:prstGeom>
                    <a:noFill/>
                    <a:ln>
                      <a:noFill/>
                    </a:ln>
                  </pic:spPr>
                </pic:pic>
              </a:graphicData>
            </a:graphic>
          </wp:inline>
        </w:drawing>
      </w:r>
      <w:r>
        <w:rPr>
          <w:rFonts w:ascii="Times" w:eastAsia="Times New Roman" w:hAnsi="Times" w:cs="Times New Roman"/>
          <w:sz w:val="20"/>
          <w:szCs w:val="20"/>
        </w:rPr>
        <w:br/>
      </w:r>
    </w:p>
    <w:p w14:paraId="1F73596B" w14:textId="77777777" w:rsidR="00D80652" w:rsidRPr="00F12123" w:rsidRDefault="00D80652" w:rsidP="00D80652">
      <w:pPr>
        <w:spacing w:before="200"/>
        <w:ind w:left="-15"/>
        <w:rPr>
          <w:rFonts w:ascii="Times" w:hAnsi="Times" w:cs="Times New Roman"/>
          <w:sz w:val="20"/>
          <w:szCs w:val="20"/>
        </w:rPr>
      </w:pPr>
      <w:r w:rsidRPr="00F12123">
        <w:rPr>
          <w:rFonts w:ascii="Open Sans" w:hAnsi="Open Sans" w:cs="Times New Roman"/>
          <w:b/>
          <w:bCs/>
          <w:color w:val="000000"/>
          <w:sz w:val="26"/>
          <w:szCs w:val="26"/>
        </w:rPr>
        <w:t>Evaluation</w:t>
      </w:r>
    </w:p>
    <w:p w14:paraId="273A1A7D" w14:textId="77777777" w:rsidR="00D80652" w:rsidRPr="00F12123" w:rsidRDefault="00D80652" w:rsidP="00D80652">
      <w:pPr>
        <w:spacing w:before="200"/>
        <w:ind w:left="-15"/>
        <w:rPr>
          <w:rFonts w:ascii="Times" w:hAnsi="Times" w:cs="Times New Roman"/>
          <w:sz w:val="20"/>
          <w:szCs w:val="20"/>
        </w:rPr>
      </w:pPr>
      <w:r w:rsidRPr="00F12123">
        <w:rPr>
          <w:rFonts w:ascii="Open Sans" w:hAnsi="Open Sans" w:cs="Times New Roman"/>
          <w:color w:val="000000"/>
          <w:sz w:val="22"/>
          <w:szCs w:val="22"/>
        </w:rPr>
        <w:t>Examine the data</w:t>
      </w:r>
      <w:r>
        <w:rPr>
          <w:rFonts w:ascii="Open Sans" w:hAnsi="Open Sans" w:cs="Times New Roman"/>
          <w:color w:val="000000"/>
          <w:sz w:val="22"/>
          <w:szCs w:val="22"/>
        </w:rPr>
        <w:t>.</w:t>
      </w:r>
    </w:p>
    <w:p w14:paraId="7B170539" w14:textId="77777777" w:rsidR="00D80652" w:rsidRPr="00F12123" w:rsidRDefault="00D80652" w:rsidP="00D80652">
      <w:pPr>
        <w:rPr>
          <w:rFonts w:ascii="Times" w:eastAsia="Times New Roman" w:hAnsi="Times" w:cs="Times New Roman"/>
          <w:sz w:val="20"/>
          <w:szCs w:val="20"/>
        </w:rPr>
      </w:pPr>
    </w:p>
    <w:p w14:paraId="3D30576A" w14:textId="77777777" w:rsidR="00D80652" w:rsidRDefault="00D80652" w:rsidP="00D80652">
      <w:pPr>
        <w:spacing w:before="200"/>
        <w:ind w:left="-15"/>
        <w:rPr>
          <w:rFonts w:ascii="Open Sans" w:hAnsi="Open Sans" w:cs="Times New Roman" w:hint="eastAsia"/>
          <w:color w:val="000000"/>
          <w:sz w:val="22"/>
          <w:szCs w:val="22"/>
        </w:rPr>
      </w:pPr>
      <w:r w:rsidRPr="00F12123">
        <w:rPr>
          <w:rFonts w:ascii="Open Sans" w:hAnsi="Open Sans" w:cs="Times New Roman"/>
          <w:color w:val="000000"/>
          <w:sz w:val="22"/>
          <w:szCs w:val="22"/>
        </w:rPr>
        <w:t>List the steps you followed to make your decision</w:t>
      </w:r>
      <w:r>
        <w:rPr>
          <w:rFonts w:ascii="Open Sans" w:hAnsi="Open Sans" w:cs="Times New Roman"/>
          <w:color w:val="000000"/>
          <w:sz w:val="22"/>
          <w:szCs w:val="22"/>
        </w:rPr>
        <w:t>.</w:t>
      </w:r>
    </w:p>
    <w:p w14:paraId="02965328" w14:textId="77777777" w:rsidR="00D80652" w:rsidRDefault="00D80652" w:rsidP="00D80652">
      <w:pPr>
        <w:spacing w:before="200"/>
        <w:ind w:left="-15"/>
        <w:rPr>
          <w:rFonts w:ascii="Open Sans" w:hAnsi="Open Sans" w:cs="Times New Roman" w:hint="eastAsia"/>
          <w:color w:val="000000"/>
          <w:sz w:val="22"/>
          <w:szCs w:val="22"/>
        </w:rPr>
      </w:pPr>
    </w:p>
    <w:p w14:paraId="5C00CA3F" w14:textId="77777777" w:rsidR="00D80652" w:rsidRDefault="00D80652" w:rsidP="00D80652">
      <w:pPr>
        <w:spacing w:before="200"/>
        <w:ind w:left="-15"/>
        <w:rPr>
          <w:rFonts w:ascii="Open Sans" w:hAnsi="Open Sans" w:cs="Times New Roman" w:hint="eastAsia"/>
          <w:color w:val="000000"/>
          <w:sz w:val="22"/>
          <w:szCs w:val="22"/>
        </w:rPr>
      </w:pPr>
    </w:p>
    <w:p w14:paraId="255BACE1" w14:textId="77777777" w:rsidR="00D80652" w:rsidRPr="00F12123" w:rsidRDefault="00D80652" w:rsidP="00D80652">
      <w:pPr>
        <w:spacing w:before="200"/>
        <w:ind w:left="-15"/>
        <w:rPr>
          <w:rFonts w:ascii="Times" w:hAnsi="Times" w:cs="Times New Roman"/>
          <w:sz w:val="20"/>
          <w:szCs w:val="20"/>
        </w:rPr>
      </w:pPr>
      <w:r>
        <w:rPr>
          <w:rFonts w:ascii="Open Sans" w:hAnsi="Open Sans" w:cs="Times New Roman"/>
          <w:color w:val="000000"/>
          <w:sz w:val="22"/>
          <w:szCs w:val="22"/>
        </w:rPr>
        <w:t xml:space="preserve">What other data would you like to have </w:t>
      </w:r>
      <w:r>
        <w:rPr>
          <w:rFonts w:ascii="Open Sans" w:hAnsi="Open Sans" w:cs="Times New Roman" w:hint="eastAsia"/>
          <w:color w:val="000000"/>
          <w:sz w:val="22"/>
          <w:szCs w:val="22"/>
        </w:rPr>
        <w:t>before</w:t>
      </w:r>
      <w:r>
        <w:rPr>
          <w:rFonts w:ascii="Open Sans" w:hAnsi="Open Sans" w:cs="Times New Roman"/>
          <w:color w:val="000000"/>
          <w:sz w:val="22"/>
          <w:szCs w:val="22"/>
        </w:rPr>
        <w:t xml:space="preserve"> you make a final decision?</w:t>
      </w:r>
    </w:p>
    <w:p w14:paraId="490403FC" w14:textId="77777777" w:rsidR="00D80652" w:rsidRPr="00F12123" w:rsidRDefault="00D80652" w:rsidP="00D80652">
      <w:pPr>
        <w:spacing w:after="240"/>
        <w:rPr>
          <w:rFonts w:ascii="Times" w:eastAsia="Times New Roman" w:hAnsi="Times" w:cs="Times New Roman"/>
          <w:sz w:val="20"/>
          <w:szCs w:val="20"/>
        </w:rPr>
      </w:pPr>
      <w:r w:rsidRPr="00F12123">
        <w:rPr>
          <w:rFonts w:ascii="Times" w:eastAsia="Times New Roman" w:hAnsi="Times" w:cs="Times New Roman"/>
          <w:sz w:val="20"/>
          <w:szCs w:val="20"/>
        </w:rPr>
        <w:br/>
      </w:r>
      <w:r w:rsidRPr="00F12123">
        <w:rPr>
          <w:rFonts w:ascii="Times" w:eastAsia="Times New Roman" w:hAnsi="Times" w:cs="Times New Roman"/>
          <w:sz w:val="20"/>
          <w:szCs w:val="20"/>
        </w:rPr>
        <w:br/>
      </w:r>
    </w:p>
    <w:p w14:paraId="3A19C8FE" w14:textId="77777777" w:rsidR="00D80652" w:rsidRPr="00F12123" w:rsidRDefault="00D80652" w:rsidP="00D80652">
      <w:pPr>
        <w:spacing w:before="200"/>
        <w:ind w:left="-15"/>
        <w:outlineLvl w:val="2"/>
        <w:rPr>
          <w:rFonts w:ascii="Times" w:eastAsia="Times New Roman" w:hAnsi="Times" w:cs="Times New Roman"/>
          <w:b/>
          <w:bCs/>
          <w:sz w:val="27"/>
          <w:szCs w:val="27"/>
        </w:rPr>
      </w:pPr>
      <w:r w:rsidRPr="00F12123">
        <w:rPr>
          <w:rFonts w:ascii="Open Sans" w:eastAsia="Times New Roman" w:hAnsi="Open Sans" w:cs="Times New Roman"/>
          <w:b/>
          <w:bCs/>
          <w:color w:val="8C7252"/>
        </w:rPr>
        <w:t>Decision</w:t>
      </w:r>
    </w:p>
    <w:p w14:paraId="0DC28921" w14:textId="0E398D86" w:rsidR="00F12123" w:rsidRPr="00EC4FE7" w:rsidRDefault="00D80652" w:rsidP="00EC4FE7">
      <w:pPr>
        <w:rPr>
          <w:rFonts w:ascii="Open Sans" w:eastAsia="Times New Roman" w:hAnsi="Open Sans" w:cs="Times New Roman"/>
          <w:color w:val="000000"/>
          <w:sz w:val="22"/>
          <w:szCs w:val="22"/>
        </w:rPr>
      </w:pPr>
      <w:r>
        <w:rPr>
          <w:rFonts w:ascii="Open Sans" w:eastAsia="Times New Roman" w:hAnsi="Open Sans" w:cs="Times New Roman"/>
          <w:color w:val="000000"/>
          <w:sz w:val="22"/>
          <w:szCs w:val="22"/>
        </w:rPr>
        <w:t>What decision did you make</w:t>
      </w:r>
      <w:r w:rsidR="00447594">
        <w:rPr>
          <w:rFonts w:ascii="Open Sans" w:eastAsia="Times New Roman" w:hAnsi="Open Sans" w:cs="Times New Roman"/>
          <w:color w:val="000000"/>
          <w:sz w:val="22"/>
          <w:szCs w:val="22"/>
        </w:rPr>
        <w:t xml:space="preserve"> AND WHY</w:t>
      </w:r>
      <w:r w:rsidRPr="00F12123">
        <w:rPr>
          <w:rFonts w:ascii="Open Sans" w:eastAsia="Times New Roman" w:hAnsi="Open Sans" w:cs="Times New Roman"/>
          <w:color w:val="000000"/>
          <w:sz w:val="22"/>
          <w:szCs w:val="22"/>
        </w:rPr>
        <w:t>? List reasons (evidence) for your decision</w:t>
      </w:r>
      <w:r w:rsidR="00447594">
        <w:rPr>
          <w:rFonts w:ascii="Open Sans" w:eastAsia="Times New Roman" w:hAnsi="Open Sans" w:cs="Times New Roman"/>
          <w:color w:val="000000"/>
          <w:sz w:val="22"/>
          <w:szCs w:val="22"/>
        </w:rPr>
        <w:t>.</w:t>
      </w:r>
    </w:p>
    <w:p w14:paraId="75FFA395" w14:textId="5E9F2F61" w:rsidR="00EC4FE7" w:rsidRDefault="00EC4FE7">
      <w:pPr>
        <w:rPr>
          <w:b/>
        </w:rPr>
      </w:pPr>
      <w:r>
        <w:rPr>
          <w:b/>
        </w:rPr>
        <w:br w:type="page"/>
      </w:r>
    </w:p>
    <w:p w14:paraId="1BE97C73" w14:textId="77777777" w:rsidR="00EC4FE7" w:rsidRDefault="00EC4FE7" w:rsidP="00492800">
      <w:pPr>
        <w:rPr>
          <w:b/>
        </w:rPr>
      </w:pPr>
    </w:p>
    <w:p w14:paraId="1E709F44" w14:textId="0961EF77" w:rsidR="00492800" w:rsidRPr="008F391D" w:rsidRDefault="00492800" w:rsidP="00492800">
      <w:pPr>
        <w:rPr>
          <w:b/>
        </w:rPr>
      </w:pPr>
      <w:r>
        <w:rPr>
          <w:b/>
        </w:rPr>
        <w:t>New Schools Rule</w:t>
      </w:r>
      <w:r w:rsidRPr="008F391D">
        <w:rPr>
          <w:b/>
        </w:rPr>
        <w:t xml:space="preserve"> </w:t>
      </w:r>
      <w:r>
        <w:rPr>
          <w:b/>
        </w:rPr>
        <w:t>STANDARDS</w:t>
      </w:r>
      <w:r w:rsidRPr="008F391D">
        <w:rPr>
          <w:b/>
        </w:rPr>
        <w:t xml:space="preserve">: </w:t>
      </w:r>
    </w:p>
    <w:p w14:paraId="7264158C" w14:textId="77777777" w:rsidR="00413CB4" w:rsidRPr="00413CB4" w:rsidRDefault="000C0D85" w:rsidP="00413CB4">
      <w:pPr>
        <w:rPr>
          <w:rFonts w:ascii="Cambria" w:eastAsia="Times New Roman" w:hAnsi="Cambria" w:cs="Arial"/>
          <w:sz w:val="22"/>
          <w:szCs w:val="22"/>
          <w:shd w:val="clear" w:color="auto" w:fill="FFFFFF"/>
        </w:rPr>
      </w:pPr>
      <w:hyperlink r:id="rId7" w:history="1">
        <w:r w:rsidR="00413CB4" w:rsidRPr="00413CB4">
          <w:rPr>
            <w:rFonts w:ascii="Cambria" w:eastAsia="Times New Roman" w:hAnsi="Cambria" w:cs="Arial"/>
            <w:color w:val="0000FF"/>
            <w:sz w:val="22"/>
            <w:szCs w:val="22"/>
            <w:u w:val="single"/>
            <w:shd w:val="clear" w:color="auto" w:fill="FFFFFF"/>
          </w:rPr>
          <w:t>SS.912.FL.2.5:</w:t>
        </w:r>
      </w:hyperlink>
      <w:r w:rsidR="00413CB4" w:rsidRPr="00413CB4">
        <w:rPr>
          <w:rFonts w:ascii="Cambria" w:eastAsia="Times New Roman" w:hAnsi="Cambria" w:cs="Arial"/>
          <w:color w:val="797979"/>
          <w:sz w:val="22"/>
          <w:szCs w:val="22"/>
          <w:shd w:val="clear" w:color="auto" w:fill="FFFFFF"/>
        </w:rPr>
        <w:t> </w:t>
      </w:r>
      <w:r w:rsidR="00413CB4" w:rsidRPr="00413CB4">
        <w:rPr>
          <w:rFonts w:ascii="Cambria" w:eastAsia="Times New Roman" w:hAnsi="Cambria" w:cs="Arial"/>
          <w:sz w:val="22"/>
          <w:szCs w:val="22"/>
          <w:shd w:val="clear" w:color="auto" w:fill="FFFFFF"/>
        </w:rPr>
        <w:t>Discuss ways people incur costs and realize benefits when searching for information related to their purchases of goods and services and describe how the amount of information people should gather depends on the benefits and costs of the information.</w:t>
      </w:r>
    </w:p>
    <w:p w14:paraId="049B8896" w14:textId="77777777" w:rsidR="00413CB4" w:rsidRPr="00413CB4" w:rsidRDefault="000C0D85" w:rsidP="00413CB4">
      <w:pPr>
        <w:rPr>
          <w:rFonts w:ascii="Cambria" w:eastAsia="Times New Roman" w:hAnsi="Cambria" w:cs="Arial"/>
          <w:color w:val="797979"/>
          <w:sz w:val="22"/>
          <w:szCs w:val="22"/>
          <w:shd w:val="clear" w:color="auto" w:fill="FFFFFF"/>
        </w:rPr>
      </w:pPr>
      <w:hyperlink r:id="rId8" w:history="1">
        <w:r w:rsidR="00413CB4" w:rsidRPr="00413CB4">
          <w:rPr>
            <w:rFonts w:ascii="Cambria" w:eastAsia="Times New Roman" w:hAnsi="Cambria" w:cs="Arial"/>
            <w:color w:val="0000FF"/>
            <w:sz w:val="22"/>
            <w:szCs w:val="22"/>
            <w:u w:val="single"/>
            <w:shd w:val="clear" w:color="auto" w:fill="FFFFFF"/>
          </w:rPr>
          <w:t>SS.912.FL.5.10</w:t>
        </w:r>
        <w:r w:rsidR="00413CB4" w:rsidRPr="00413CB4">
          <w:rPr>
            <w:rFonts w:ascii="Cambria" w:eastAsia="Times New Roman" w:hAnsi="Cambria" w:cs="Arial"/>
            <w:color w:val="5EB3FF"/>
            <w:sz w:val="22"/>
            <w:szCs w:val="22"/>
            <w:shd w:val="clear" w:color="auto" w:fill="FFFFFF"/>
          </w:rPr>
          <w:t>:</w:t>
        </w:r>
      </w:hyperlink>
      <w:r w:rsidR="00413CB4" w:rsidRPr="00413CB4">
        <w:rPr>
          <w:rFonts w:ascii="Cambria" w:eastAsia="Times New Roman" w:hAnsi="Cambria" w:cs="Arial"/>
          <w:sz w:val="22"/>
          <w:szCs w:val="22"/>
          <w:shd w:val="clear" w:color="auto" w:fill="FFFFFF"/>
        </w:rPr>
        <w:t>Explain that people vary in their willingness to take risks because the willingness to take risks depends on factors such as personality, income, and family situation.</w:t>
      </w:r>
    </w:p>
    <w:p w14:paraId="16A939BD" w14:textId="1ABBFD81" w:rsidR="00413CB4" w:rsidRPr="000C0D85" w:rsidRDefault="000C0D85" w:rsidP="00413CB4">
      <w:pPr>
        <w:rPr>
          <w:rFonts w:ascii="Cambria" w:eastAsia="Times New Roman" w:hAnsi="Cambria"/>
          <w:sz w:val="22"/>
          <w:szCs w:val="22"/>
        </w:rPr>
      </w:pPr>
      <w:hyperlink r:id="rId9" w:history="1">
        <w:r w:rsidR="00413CB4" w:rsidRPr="00413CB4">
          <w:rPr>
            <w:rStyle w:val="Hyperlink"/>
            <w:rFonts w:ascii="Cambria" w:eastAsia="Times New Roman" w:hAnsi="Cambria"/>
            <w:sz w:val="22"/>
            <w:szCs w:val="22"/>
          </w:rPr>
          <w:t>SS.912.E.1.</w:t>
        </w:r>
        <w:r w:rsidR="00413CB4" w:rsidRPr="00413CB4">
          <w:rPr>
            <w:rStyle w:val="Hyperlink"/>
            <w:rFonts w:ascii="Cambria" w:eastAsia="Times New Roman" w:hAnsi="Cambria"/>
            <w:sz w:val="22"/>
            <w:szCs w:val="22"/>
          </w:rPr>
          <w:t>2</w:t>
        </w:r>
        <w:r w:rsidR="00413CB4" w:rsidRPr="00413CB4">
          <w:rPr>
            <w:rStyle w:val="Hyperlink"/>
            <w:rFonts w:ascii="Cambria" w:eastAsia="Times New Roman" w:hAnsi="Cambria"/>
            <w:sz w:val="22"/>
            <w:szCs w:val="22"/>
          </w:rPr>
          <w:t>:</w:t>
        </w:r>
      </w:hyperlink>
      <w:r w:rsidR="00413CB4" w:rsidRPr="00413CB4">
        <w:rPr>
          <w:rFonts w:ascii="Cambria" w:eastAsia="Times New Roman" w:hAnsi="Cambria"/>
          <w:sz w:val="22"/>
          <w:szCs w:val="22"/>
        </w:rPr>
        <w:t xml:space="preserve"> </w:t>
      </w:r>
      <w:bookmarkStart w:id="0" w:name="_GoBack"/>
      <w:bookmarkEnd w:id="0"/>
      <w:r w:rsidR="00413CB4" w:rsidRPr="00413CB4">
        <w:rPr>
          <w:rFonts w:ascii="Cambria" w:hAnsi="Cambria"/>
          <w:sz w:val="22"/>
          <w:szCs w:val="22"/>
        </w:rPr>
        <w:t xml:space="preserve">Analyze production possibilities curves to explain choice, scarcity, and opportunity costs. </w:t>
      </w:r>
    </w:p>
    <w:p w14:paraId="36D14F13" w14:textId="16D36D63" w:rsidR="002029E9" w:rsidRDefault="002029E9" w:rsidP="00413CB4">
      <w:pPr>
        <w:rPr>
          <w:rFonts w:ascii="Cambria" w:hAnsi="Cambria"/>
          <w:sz w:val="22"/>
          <w:szCs w:val="22"/>
        </w:rPr>
      </w:pPr>
      <w:r w:rsidRPr="002029E9">
        <w:rPr>
          <w:rFonts w:ascii="Cambria" w:hAnsi="Cambria"/>
          <w:color w:val="0000FF"/>
          <w:sz w:val="22"/>
          <w:szCs w:val="22"/>
          <w:u w:val="single"/>
        </w:rPr>
        <w:t>LAFS.1112.WHST.3.9</w:t>
      </w:r>
      <w:r w:rsidRPr="002029E9">
        <w:rPr>
          <w:rFonts w:ascii="Cambria" w:hAnsi="Cambria"/>
          <w:color w:val="0000FF"/>
          <w:sz w:val="22"/>
          <w:szCs w:val="22"/>
        </w:rPr>
        <w:t xml:space="preserve"> </w:t>
      </w:r>
      <w:r>
        <w:rPr>
          <w:rFonts w:ascii="Cambria" w:hAnsi="Cambria"/>
          <w:sz w:val="22"/>
          <w:szCs w:val="22"/>
        </w:rPr>
        <w:t xml:space="preserve">Draw evidence from informational texts to support analysis, reflection, and research. </w:t>
      </w:r>
    </w:p>
    <w:p w14:paraId="4089FD01" w14:textId="77777777" w:rsidR="000C1FC8" w:rsidRDefault="000C1FC8"/>
    <w:p w14:paraId="08BBEDA1" w14:textId="77777777" w:rsidR="000C1FC8" w:rsidRDefault="000C1FC8"/>
    <w:p w14:paraId="3CBD7D6E" w14:textId="77777777" w:rsidR="00492800" w:rsidRPr="008F391D" w:rsidRDefault="00492800" w:rsidP="008F391D">
      <w:pPr>
        <w:rPr>
          <w:rFonts w:ascii="Arial" w:eastAsia="Times New Roman" w:hAnsi="Arial" w:cs="Arial"/>
          <w:sz w:val="20"/>
          <w:szCs w:val="20"/>
          <w:shd w:val="clear" w:color="auto" w:fill="FFFFFF"/>
        </w:rPr>
      </w:pPr>
    </w:p>
    <w:p w14:paraId="20F77993" w14:textId="77777777" w:rsidR="008F391D" w:rsidRDefault="008F391D" w:rsidP="008F391D">
      <w:pPr>
        <w:rPr>
          <w:rFonts w:ascii="Arial" w:eastAsia="Times New Roman" w:hAnsi="Arial" w:cs="Arial"/>
          <w:color w:val="797979"/>
          <w:sz w:val="20"/>
          <w:szCs w:val="20"/>
          <w:shd w:val="clear" w:color="auto" w:fill="FFFFFF"/>
        </w:rPr>
      </w:pPr>
    </w:p>
    <w:p w14:paraId="7A737BFE" w14:textId="77777777" w:rsidR="008F391D" w:rsidRDefault="008F391D" w:rsidP="008F391D">
      <w:pPr>
        <w:rPr>
          <w:rFonts w:ascii="Arial" w:eastAsia="Times New Roman" w:hAnsi="Arial" w:cs="Arial"/>
          <w:color w:val="797979"/>
          <w:sz w:val="20"/>
          <w:szCs w:val="20"/>
          <w:shd w:val="clear" w:color="auto" w:fill="FFFFFF"/>
        </w:rPr>
      </w:pPr>
    </w:p>
    <w:p w14:paraId="609EC9E4" w14:textId="77777777" w:rsidR="006D06BA" w:rsidRDefault="006D06BA"/>
    <w:sectPr w:rsidR="006D06BA" w:rsidSect="00E877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conomica">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23"/>
    <w:rsid w:val="0000641C"/>
    <w:rsid w:val="00012E02"/>
    <w:rsid w:val="000B3478"/>
    <w:rsid w:val="000C0D85"/>
    <w:rsid w:val="000C1FC8"/>
    <w:rsid w:val="0014361C"/>
    <w:rsid w:val="00175E61"/>
    <w:rsid w:val="0018441C"/>
    <w:rsid w:val="001F4013"/>
    <w:rsid w:val="002029E9"/>
    <w:rsid w:val="00232803"/>
    <w:rsid w:val="003E0E3A"/>
    <w:rsid w:val="00413CB4"/>
    <w:rsid w:val="00442524"/>
    <w:rsid w:val="00447594"/>
    <w:rsid w:val="00492800"/>
    <w:rsid w:val="006D06BA"/>
    <w:rsid w:val="00720133"/>
    <w:rsid w:val="00731910"/>
    <w:rsid w:val="00746400"/>
    <w:rsid w:val="00836B1E"/>
    <w:rsid w:val="00840480"/>
    <w:rsid w:val="008E451A"/>
    <w:rsid w:val="008F391D"/>
    <w:rsid w:val="00923840"/>
    <w:rsid w:val="009C2B2D"/>
    <w:rsid w:val="00AA771B"/>
    <w:rsid w:val="00B02C13"/>
    <w:rsid w:val="00BE1590"/>
    <w:rsid w:val="00CE1479"/>
    <w:rsid w:val="00CE3856"/>
    <w:rsid w:val="00D53DAD"/>
    <w:rsid w:val="00D80652"/>
    <w:rsid w:val="00E8729C"/>
    <w:rsid w:val="00E87785"/>
    <w:rsid w:val="00EC3F43"/>
    <w:rsid w:val="00EC4FE7"/>
    <w:rsid w:val="00EF199F"/>
    <w:rsid w:val="00F12123"/>
    <w:rsid w:val="00F52E05"/>
    <w:rsid w:val="00FA3EF4"/>
    <w:rsid w:val="00FC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E2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12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21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12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123"/>
    <w:rPr>
      <w:rFonts w:ascii="Times" w:hAnsi="Times"/>
      <w:b/>
      <w:bCs/>
      <w:kern w:val="36"/>
      <w:sz w:val="48"/>
      <w:szCs w:val="48"/>
    </w:rPr>
  </w:style>
  <w:style w:type="character" w:customStyle="1" w:styleId="Heading2Char">
    <w:name w:val="Heading 2 Char"/>
    <w:basedOn w:val="DefaultParagraphFont"/>
    <w:link w:val="Heading2"/>
    <w:uiPriority w:val="9"/>
    <w:rsid w:val="00F12123"/>
    <w:rPr>
      <w:rFonts w:ascii="Times" w:hAnsi="Times"/>
      <w:b/>
      <w:bCs/>
      <w:sz w:val="36"/>
      <w:szCs w:val="36"/>
    </w:rPr>
  </w:style>
  <w:style w:type="character" w:customStyle="1" w:styleId="Heading3Char">
    <w:name w:val="Heading 3 Char"/>
    <w:basedOn w:val="DefaultParagraphFont"/>
    <w:link w:val="Heading3"/>
    <w:uiPriority w:val="9"/>
    <w:rsid w:val="00F12123"/>
    <w:rPr>
      <w:rFonts w:ascii="Times" w:hAnsi="Times"/>
      <w:b/>
      <w:bCs/>
      <w:sz w:val="27"/>
      <w:szCs w:val="27"/>
    </w:rPr>
  </w:style>
  <w:style w:type="paragraph" w:styleId="NormalWeb">
    <w:name w:val="Normal (Web)"/>
    <w:basedOn w:val="Normal"/>
    <w:uiPriority w:val="99"/>
    <w:unhideWhenUsed/>
    <w:rsid w:val="00F1212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12123"/>
    <w:rPr>
      <w:color w:val="0000FF"/>
      <w:u w:val="single"/>
    </w:rPr>
  </w:style>
  <w:style w:type="paragraph" w:styleId="BalloonText">
    <w:name w:val="Balloon Text"/>
    <w:basedOn w:val="Normal"/>
    <w:link w:val="BalloonTextChar"/>
    <w:uiPriority w:val="99"/>
    <w:semiHidden/>
    <w:unhideWhenUsed/>
    <w:rsid w:val="00F12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123"/>
    <w:rPr>
      <w:rFonts w:ascii="Lucida Grande" w:hAnsi="Lucida Grande" w:cs="Lucida Grande"/>
      <w:sz w:val="18"/>
      <w:szCs w:val="18"/>
    </w:rPr>
  </w:style>
  <w:style w:type="character" w:styleId="Strong">
    <w:name w:val="Strong"/>
    <w:basedOn w:val="DefaultParagraphFont"/>
    <w:uiPriority w:val="22"/>
    <w:qFormat/>
    <w:rsid w:val="00EC3F43"/>
    <w:rPr>
      <w:b/>
      <w:bCs/>
    </w:rPr>
  </w:style>
  <w:style w:type="character" w:customStyle="1" w:styleId="apple-converted-space">
    <w:name w:val="apple-converted-space"/>
    <w:basedOn w:val="DefaultParagraphFont"/>
    <w:rsid w:val="002029E9"/>
  </w:style>
  <w:style w:type="character" w:styleId="FollowedHyperlink">
    <w:name w:val="FollowedHyperlink"/>
    <w:basedOn w:val="DefaultParagraphFont"/>
    <w:uiPriority w:val="99"/>
    <w:semiHidden/>
    <w:unhideWhenUsed/>
    <w:rsid w:val="000C0D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12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21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12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123"/>
    <w:rPr>
      <w:rFonts w:ascii="Times" w:hAnsi="Times"/>
      <w:b/>
      <w:bCs/>
      <w:kern w:val="36"/>
      <w:sz w:val="48"/>
      <w:szCs w:val="48"/>
    </w:rPr>
  </w:style>
  <w:style w:type="character" w:customStyle="1" w:styleId="Heading2Char">
    <w:name w:val="Heading 2 Char"/>
    <w:basedOn w:val="DefaultParagraphFont"/>
    <w:link w:val="Heading2"/>
    <w:uiPriority w:val="9"/>
    <w:rsid w:val="00F12123"/>
    <w:rPr>
      <w:rFonts w:ascii="Times" w:hAnsi="Times"/>
      <w:b/>
      <w:bCs/>
      <w:sz w:val="36"/>
      <w:szCs w:val="36"/>
    </w:rPr>
  </w:style>
  <w:style w:type="character" w:customStyle="1" w:styleId="Heading3Char">
    <w:name w:val="Heading 3 Char"/>
    <w:basedOn w:val="DefaultParagraphFont"/>
    <w:link w:val="Heading3"/>
    <w:uiPriority w:val="9"/>
    <w:rsid w:val="00F12123"/>
    <w:rPr>
      <w:rFonts w:ascii="Times" w:hAnsi="Times"/>
      <w:b/>
      <w:bCs/>
      <w:sz w:val="27"/>
      <w:szCs w:val="27"/>
    </w:rPr>
  </w:style>
  <w:style w:type="paragraph" w:styleId="NormalWeb">
    <w:name w:val="Normal (Web)"/>
    <w:basedOn w:val="Normal"/>
    <w:uiPriority w:val="99"/>
    <w:unhideWhenUsed/>
    <w:rsid w:val="00F1212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12123"/>
    <w:rPr>
      <w:color w:val="0000FF"/>
      <w:u w:val="single"/>
    </w:rPr>
  </w:style>
  <w:style w:type="paragraph" w:styleId="BalloonText">
    <w:name w:val="Balloon Text"/>
    <w:basedOn w:val="Normal"/>
    <w:link w:val="BalloonTextChar"/>
    <w:uiPriority w:val="99"/>
    <w:semiHidden/>
    <w:unhideWhenUsed/>
    <w:rsid w:val="00F12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123"/>
    <w:rPr>
      <w:rFonts w:ascii="Lucida Grande" w:hAnsi="Lucida Grande" w:cs="Lucida Grande"/>
      <w:sz w:val="18"/>
      <w:szCs w:val="18"/>
    </w:rPr>
  </w:style>
  <w:style w:type="character" w:styleId="Strong">
    <w:name w:val="Strong"/>
    <w:basedOn w:val="DefaultParagraphFont"/>
    <w:uiPriority w:val="22"/>
    <w:qFormat/>
    <w:rsid w:val="00EC3F43"/>
    <w:rPr>
      <w:b/>
      <w:bCs/>
    </w:rPr>
  </w:style>
  <w:style w:type="character" w:customStyle="1" w:styleId="apple-converted-space">
    <w:name w:val="apple-converted-space"/>
    <w:basedOn w:val="DefaultParagraphFont"/>
    <w:rsid w:val="002029E9"/>
  </w:style>
  <w:style w:type="character" w:styleId="FollowedHyperlink">
    <w:name w:val="FollowedHyperlink"/>
    <w:basedOn w:val="DefaultParagraphFont"/>
    <w:uiPriority w:val="99"/>
    <w:semiHidden/>
    <w:unhideWhenUsed/>
    <w:rsid w:val="000C0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4510">
      <w:bodyDiv w:val="1"/>
      <w:marLeft w:val="0"/>
      <w:marRight w:val="0"/>
      <w:marTop w:val="0"/>
      <w:marBottom w:val="0"/>
      <w:divBdr>
        <w:top w:val="none" w:sz="0" w:space="0" w:color="auto"/>
        <w:left w:val="none" w:sz="0" w:space="0" w:color="auto"/>
        <w:bottom w:val="none" w:sz="0" w:space="0" w:color="auto"/>
        <w:right w:val="none" w:sz="0" w:space="0" w:color="auto"/>
      </w:divBdr>
    </w:div>
    <w:div w:id="1459177878">
      <w:bodyDiv w:val="1"/>
      <w:marLeft w:val="0"/>
      <w:marRight w:val="0"/>
      <w:marTop w:val="0"/>
      <w:marBottom w:val="0"/>
      <w:divBdr>
        <w:top w:val="none" w:sz="0" w:space="0" w:color="auto"/>
        <w:left w:val="none" w:sz="0" w:space="0" w:color="auto"/>
        <w:bottom w:val="none" w:sz="0" w:space="0" w:color="auto"/>
        <w:right w:val="none" w:sz="0" w:space="0" w:color="auto"/>
      </w:divBdr>
      <w:divsChild>
        <w:div w:id="330136060">
          <w:marLeft w:val="-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palms.org/Public/PreviewStandard/Preview/8563" TargetMode="External"/><Relationship Id="rId8" Type="http://schemas.openxmlformats.org/officeDocument/2006/relationships/hyperlink" Target="http://www.cpalms.org/Public/PreviewStandard/Preview/8595" TargetMode="External"/><Relationship Id="rId9" Type="http://schemas.openxmlformats.org/officeDocument/2006/relationships/hyperlink" Target="http://www.cpalms.org/Public/PreviewStandard/Preview/355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2016-04-21T19:04:00Z</cp:lastPrinted>
  <dcterms:created xsi:type="dcterms:W3CDTF">2016-04-28T19:10:00Z</dcterms:created>
  <dcterms:modified xsi:type="dcterms:W3CDTF">2016-04-28T19:10:00Z</dcterms:modified>
</cp:coreProperties>
</file>