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4E30" w14:textId="742C2C01" w:rsidR="009114B6" w:rsidRDefault="009114B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41F188D" wp14:editId="4164507D">
            <wp:extent cx="1601821" cy="61437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72" cy="6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4A580B" w14:textId="7096F692" w:rsidR="00FC20DC" w:rsidRPr="00DC7B46" w:rsidRDefault="009F4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Which S</w:t>
      </w:r>
      <w:r w:rsidR="00915DB7">
        <w:rPr>
          <w:rFonts w:ascii="Times New Roman" w:hAnsi="Times New Roman" w:cs="Times New Roman"/>
          <w:b/>
          <w:sz w:val="32"/>
          <w:szCs w:val="32"/>
        </w:rPr>
        <w:t>oup?</w:t>
      </w:r>
      <w:r w:rsidR="002B048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0550D58F" w14:textId="77777777" w:rsidR="00D270C4" w:rsidRDefault="00D270C4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3075ED8" w14:textId="16324E8F" w:rsidR="004144AE" w:rsidRPr="00DF054E" w:rsidRDefault="004144A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DF054E">
        <w:rPr>
          <w:rFonts w:ascii="Times New Roman" w:eastAsia="Times New Roman" w:hAnsi="Times New Roman" w:cs="Times New Roman"/>
          <w:b/>
          <w:bCs/>
          <w:color w:val="000000"/>
          <w:kern w:val="36"/>
        </w:rPr>
        <w:t>Social S</w:t>
      </w:r>
      <w:r w:rsidR="005C429F" w:rsidRPr="00DF054E">
        <w:rPr>
          <w:rFonts w:ascii="Times New Roman" w:eastAsia="Times New Roman" w:hAnsi="Times New Roman" w:cs="Times New Roman"/>
          <w:b/>
          <w:bCs/>
          <w:color w:val="000000"/>
          <w:kern w:val="36"/>
        </w:rPr>
        <w:t>tudies Benchmarks</w:t>
      </w:r>
      <w:r w:rsidR="000852DD" w:rsidRPr="00DF054E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: </w:t>
      </w:r>
    </w:p>
    <w:p w14:paraId="5B133BDF" w14:textId="5AA6FA5F" w:rsidR="00FE70DE" w:rsidRPr="00DF054E" w:rsidRDefault="00FE70D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DF054E">
        <w:rPr>
          <w:rFonts w:ascii="Times New Roman" w:eastAsia="Times New Roman" w:hAnsi="Times New Roman" w:cs="Times New Roman"/>
          <w:b/>
          <w:bCs/>
          <w:color w:val="000000"/>
          <w:kern w:val="36"/>
        </w:rPr>
        <w:t>Grade:</w:t>
      </w:r>
      <w:r w:rsidR="00924308" w:rsidRPr="00DF054E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3</w:t>
      </w:r>
    </w:p>
    <w:p w14:paraId="1A1218F2" w14:textId="40F921A2" w:rsidR="00915DB7" w:rsidRDefault="00915DB7" w:rsidP="00C9426B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 w:rsidRPr="00DF054E">
        <w:rPr>
          <w:rFonts w:ascii="Times New Roman" w:eastAsia="Times New Roman" w:hAnsi="Times New Roman" w:cs="Times New Roman"/>
          <w:b/>
          <w:bCs/>
          <w:color w:val="000000"/>
          <w:kern w:val="36"/>
        </w:rPr>
        <w:t>SS.3.E.1.3</w:t>
      </w:r>
      <w:r w:rsidR="00A0505A" w:rsidRPr="00DF054E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Pr="00DF054E">
        <w:rPr>
          <w:rFonts w:ascii="Times New Roman" w:eastAsia="Times New Roman" w:hAnsi="Times New Roman" w:cs="Times New Roman"/>
        </w:rPr>
        <w:t>Recognize that buyers and sellers interact to exchange goods and services through the use of trade or money.</w:t>
      </w:r>
    </w:p>
    <w:p w14:paraId="74B2C107" w14:textId="08A41B70" w:rsidR="00DF054E" w:rsidRPr="00DF054E" w:rsidRDefault="00DF054E" w:rsidP="00C9426B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Grade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4 Financial Literacy</w:t>
      </w:r>
      <w:proofErr w:type="gramEnd"/>
    </w:p>
    <w:p w14:paraId="7E982FFE" w14:textId="620AF357" w:rsidR="00DF054E" w:rsidRPr="00DF054E" w:rsidRDefault="00DF054E" w:rsidP="00C9426B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 w:rsidRPr="00DF054E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SS.4.FL.2.2 </w:t>
      </w:r>
      <w:r w:rsidRPr="00DF054E">
        <w:rPr>
          <w:rFonts w:ascii="Times New Roman" w:eastAsia="Times New Roman" w:hAnsi="Times New Roman" w:cs="Times New Roman"/>
        </w:rPr>
        <w:t>Explain that people make choices about what goods and services they buy because they can’t have everything they want. This requires individuals to prioritize their wants.</w:t>
      </w:r>
    </w:p>
    <w:p w14:paraId="1A37AE6F" w14:textId="55FD6259" w:rsidR="00DF054E" w:rsidRPr="00DF054E" w:rsidRDefault="00DF054E" w:rsidP="00C9426B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 w:rsidRPr="00DF054E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SS.F.FL.2.4 </w:t>
      </w:r>
      <w:r w:rsidRPr="00DF054E">
        <w:rPr>
          <w:rFonts w:ascii="Times New Roman" w:eastAsia="Times New Roman" w:hAnsi="Times New Roman" w:cs="Times New Roman"/>
        </w:rPr>
        <w:t>Discuss that whenever people buy something, they incur an opportunity cost. Opportunity cost is the value of the next best alternative that is given up when a person makes a choice.</w:t>
      </w:r>
    </w:p>
    <w:p w14:paraId="39B6C509" w14:textId="77777777" w:rsidR="00425EEC" w:rsidRDefault="00425EEC" w:rsidP="00C9426B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</w:p>
    <w:p w14:paraId="33B1C7DB" w14:textId="5746BE02" w:rsidR="00425EEC" w:rsidRDefault="00425EEC" w:rsidP="00C9426B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Economic Concepts for Review:</w:t>
      </w:r>
    </w:p>
    <w:p w14:paraId="6829DA95" w14:textId="77777777" w:rsidR="00915DB7" w:rsidRDefault="00915DB7" w:rsidP="00915DB7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 w:rsidRPr="00770552">
        <w:rPr>
          <w:rFonts w:ascii="Times New Roman" w:eastAsia="Times New Roman" w:hAnsi="Times New Roman" w:cs="Times New Roman"/>
          <w:b/>
        </w:rPr>
        <w:t>Buyers</w:t>
      </w:r>
      <w:r>
        <w:rPr>
          <w:rFonts w:ascii="Times New Roman" w:eastAsia="Times New Roman" w:hAnsi="Times New Roman" w:cs="Times New Roman"/>
        </w:rPr>
        <w:t xml:space="preserve"> – People who purchase goods and services</w:t>
      </w:r>
    </w:p>
    <w:p w14:paraId="28B370E7" w14:textId="77777777" w:rsidR="00915DB7" w:rsidRDefault="00915DB7" w:rsidP="00915DB7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 w:rsidRPr="00770552">
        <w:rPr>
          <w:rFonts w:ascii="Times New Roman" w:eastAsia="Times New Roman" w:hAnsi="Times New Roman" w:cs="Times New Roman"/>
          <w:b/>
        </w:rPr>
        <w:t>Sellers</w:t>
      </w:r>
      <w:r>
        <w:rPr>
          <w:rFonts w:ascii="Times New Roman" w:eastAsia="Times New Roman" w:hAnsi="Times New Roman" w:cs="Times New Roman"/>
        </w:rPr>
        <w:t xml:space="preserve"> – People who provide goods and services</w:t>
      </w:r>
    </w:p>
    <w:p w14:paraId="06FF218B" w14:textId="77777777" w:rsidR="00915DB7" w:rsidRDefault="00915DB7" w:rsidP="00915DB7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 w:rsidRPr="00770552">
        <w:rPr>
          <w:rFonts w:ascii="Times New Roman" w:eastAsia="Times New Roman" w:hAnsi="Times New Roman" w:cs="Times New Roman"/>
          <w:b/>
        </w:rPr>
        <w:t>Goods</w:t>
      </w:r>
      <w:r>
        <w:rPr>
          <w:rFonts w:ascii="Times New Roman" w:eastAsia="Times New Roman" w:hAnsi="Times New Roman" w:cs="Times New Roman"/>
        </w:rPr>
        <w:t xml:space="preserve"> – Items that people buy</w:t>
      </w:r>
    </w:p>
    <w:p w14:paraId="04B679E3" w14:textId="77777777" w:rsidR="00915DB7" w:rsidRDefault="00915DB7" w:rsidP="00915DB7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 w:rsidRPr="00770552">
        <w:rPr>
          <w:rFonts w:ascii="Times New Roman" w:eastAsia="Times New Roman" w:hAnsi="Times New Roman" w:cs="Times New Roman"/>
          <w:b/>
        </w:rPr>
        <w:t>Services</w:t>
      </w:r>
      <w:r>
        <w:rPr>
          <w:rFonts w:ascii="Times New Roman" w:eastAsia="Times New Roman" w:hAnsi="Times New Roman" w:cs="Times New Roman"/>
        </w:rPr>
        <w:t xml:space="preserve"> – Actions that people buy</w:t>
      </w:r>
    </w:p>
    <w:p w14:paraId="1ABD4EC3" w14:textId="63CC5849" w:rsidR="00DF054E" w:rsidRPr="00DF054E" w:rsidRDefault="00DF054E" w:rsidP="00915DB7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Opportunity Cost </w:t>
      </w:r>
      <w:r>
        <w:rPr>
          <w:rFonts w:ascii="Times New Roman" w:eastAsia="Times New Roman" w:hAnsi="Times New Roman" w:cs="Times New Roman"/>
        </w:rPr>
        <w:t xml:space="preserve"> - The next-best choice </w:t>
      </w:r>
    </w:p>
    <w:p w14:paraId="463C07E8" w14:textId="77777777" w:rsidR="00425EEC" w:rsidRPr="00093239" w:rsidRDefault="00425EEC" w:rsidP="00C9426B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</w:p>
    <w:p w14:paraId="3C610C6A" w14:textId="49DD6983" w:rsidR="005C429F" w:rsidRPr="00B15FD2" w:rsidRDefault="005C429F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English/Language Arts Standards:</w:t>
      </w:r>
    </w:p>
    <w:p w14:paraId="22FC733B" w14:textId="02DF4225" w:rsidR="005C429F" w:rsidRPr="00B15FD2" w:rsidRDefault="00C9426B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LAFS.3</w:t>
      </w:r>
      <w:r w:rsidR="00DC7B46"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.RI.1.1</w:t>
      </w:r>
      <w:r w:rsidR="00DC7B46" w:rsidRPr="00B15FD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B15FD2">
        <w:rPr>
          <w:rFonts w:ascii="Times New Roman" w:eastAsia="Times New Roman" w:hAnsi="Times New Roman" w:cs="Times New Roman"/>
        </w:rPr>
        <w:t>Ask and answer questions to demonstrate understanding of a text, referring explicitly to the text as the basis for the answers.</w:t>
      </w:r>
    </w:p>
    <w:p w14:paraId="74C16AAC" w14:textId="2810C61C" w:rsidR="00DC7B46" w:rsidRPr="00B15FD2" w:rsidRDefault="00C9426B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LAFS.3</w:t>
      </w:r>
      <w:r w:rsidR="00DC7B46"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.RI.3.7</w:t>
      </w:r>
      <w:r w:rsidR="00DC7B46" w:rsidRPr="00B15FD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B15FD2">
        <w:rPr>
          <w:rFonts w:ascii="Times New Roman" w:eastAsia="Times New Roman" w:hAnsi="Times New Roman" w:cs="Times New Roman"/>
        </w:rPr>
        <w:t>Use information gained from illustrations (e.g., maps, photographs) and the words in a text to demonstrate understanding of the text (e.g., where, when, why, and how key events occur).</w:t>
      </w:r>
    </w:p>
    <w:p w14:paraId="1E0EABA6" w14:textId="23073D0D" w:rsidR="00B15FD2" w:rsidRPr="00B15FD2" w:rsidRDefault="00B15FD2" w:rsidP="00EB140E">
      <w:p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LAFS.3</w:t>
      </w:r>
      <w:r w:rsidR="00C11CB2"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.W.3.8</w:t>
      </w:r>
      <w:r w:rsidR="00C11CB2" w:rsidRPr="00B15FD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B15FD2">
        <w:rPr>
          <w:rFonts w:ascii="Times New Roman" w:eastAsia="Times New Roman" w:hAnsi="Times New Roman" w:cs="Times New Roman"/>
        </w:rPr>
        <w:t>Recall information from experiences or gather information from print and digital sources; take brief notes on sources and sort evidence into provided categories.</w:t>
      </w:r>
      <w:r w:rsidRPr="00B15FD2">
        <w:rPr>
          <w:rFonts w:ascii="Times New Roman" w:eastAsia="Times New Roman" w:hAnsi="Times New Roman" w:cs="Times New Roman"/>
        </w:rPr>
        <w:br/>
      </w: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LAFS.3</w:t>
      </w:r>
      <w:r w:rsidR="00DC7B46"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.SL.1.1</w:t>
      </w:r>
      <w:r w:rsidR="00DC7B46" w:rsidRPr="00B15FD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B15FD2">
        <w:rPr>
          <w:rFonts w:ascii="Times New Roman" w:eastAsia="Times New Roman" w:hAnsi="Times New Roman" w:cs="Times New Roman"/>
        </w:rPr>
        <w:t xml:space="preserve">Engage effectively in a range of collaborative discussions (one-on-one, in groups, and teacher-led) with diverse partners on grade </w:t>
      </w:r>
      <w:r w:rsidR="00AD3453">
        <w:rPr>
          <w:rFonts w:ascii="Times New Roman" w:eastAsia="Times New Roman" w:hAnsi="Times New Roman" w:cs="Times New Roman"/>
          <w:i/>
          <w:iCs/>
        </w:rPr>
        <w:t>3</w:t>
      </w:r>
      <w:r w:rsidRPr="00B15FD2">
        <w:rPr>
          <w:rFonts w:ascii="Times New Roman" w:eastAsia="Times New Roman" w:hAnsi="Times New Roman" w:cs="Times New Roman"/>
          <w:i/>
          <w:iCs/>
        </w:rPr>
        <w:t xml:space="preserve"> topics and texts</w:t>
      </w:r>
      <w:r w:rsidRPr="00B15FD2">
        <w:rPr>
          <w:rFonts w:ascii="Times New Roman" w:eastAsia="Times New Roman" w:hAnsi="Times New Roman" w:cs="Times New Roman"/>
        </w:rPr>
        <w:t xml:space="preserve">, building on others’ ideas and expressing their own clearly. </w:t>
      </w:r>
    </w:p>
    <w:p w14:paraId="33DBC750" w14:textId="77777777" w:rsidR="00B15FD2" w:rsidRPr="00B15FD2" w:rsidRDefault="00B15FD2" w:rsidP="00EB14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</w:rPr>
        <w:t>Come to discussions prepared, having read or studied required material; explicitly draw on that preparation and other information known about the topic to explore ideas under discussion.</w:t>
      </w:r>
    </w:p>
    <w:p w14:paraId="117A10E5" w14:textId="77777777" w:rsidR="00B15FD2" w:rsidRPr="00B15FD2" w:rsidRDefault="00B15FD2" w:rsidP="00EB14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</w:rPr>
        <w:t>Follow agreed-upon rules for discussions and carry out assigned roles.</w:t>
      </w:r>
    </w:p>
    <w:p w14:paraId="12E6E9F3" w14:textId="77777777" w:rsidR="00B15FD2" w:rsidRPr="00B15FD2" w:rsidRDefault="00B15FD2" w:rsidP="00EB14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</w:rPr>
        <w:t>Pose and respond to specific questions to clarify or follow up on information, and make comments that contribute to the discussion and link to the remarks of others.</w:t>
      </w:r>
    </w:p>
    <w:p w14:paraId="0DE65E92" w14:textId="6E257A36" w:rsidR="00BF5851" w:rsidRPr="00B15FD2" w:rsidRDefault="00B15FD2" w:rsidP="00EB14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</w:rPr>
        <w:t>Review the key ideas expressed and explain their own ideas and understanding in light of the discussion.</w:t>
      </w:r>
    </w:p>
    <w:p w14:paraId="2E93815F" w14:textId="77777777" w:rsidR="00EB140E" w:rsidRDefault="00EB140E" w:rsidP="00433D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BF7377" w14:textId="2AEECD68" w:rsidR="00433D7A" w:rsidRPr="00433D7A" w:rsidRDefault="00433D7A" w:rsidP="00433D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7B46">
        <w:rPr>
          <w:rFonts w:ascii="Times New Roman" w:hAnsi="Times New Roman" w:cs="Times New Roman"/>
        </w:rPr>
        <w:t>For this decision-making lesson, students will discuss crite</w:t>
      </w:r>
      <w:r w:rsidR="003039C2">
        <w:rPr>
          <w:rFonts w:ascii="Times New Roman" w:hAnsi="Times New Roman" w:cs="Times New Roman"/>
        </w:rPr>
        <w:t xml:space="preserve">ria for choosing </w:t>
      </w:r>
      <w:r w:rsidR="00A50AF7">
        <w:rPr>
          <w:rFonts w:ascii="Times New Roman" w:hAnsi="Times New Roman" w:cs="Times New Roman"/>
        </w:rPr>
        <w:t xml:space="preserve">a </w:t>
      </w:r>
      <w:r w:rsidR="00ED49C5">
        <w:rPr>
          <w:rFonts w:ascii="Times New Roman" w:hAnsi="Times New Roman" w:cs="Times New Roman"/>
        </w:rPr>
        <w:t xml:space="preserve">new </w:t>
      </w:r>
      <w:r w:rsidR="00A50AF7">
        <w:rPr>
          <w:rFonts w:ascii="Times New Roman" w:hAnsi="Times New Roman" w:cs="Times New Roman"/>
        </w:rPr>
        <w:t xml:space="preserve">soup </w:t>
      </w:r>
      <w:r w:rsidR="00ED49C5">
        <w:rPr>
          <w:rFonts w:ascii="Times New Roman" w:hAnsi="Times New Roman" w:cs="Times New Roman"/>
        </w:rPr>
        <w:lastRenderedPageBreak/>
        <w:t>offering at a</w:t>
      </w:r>
      <w:r w:rsidR="00A50AF7">
        <w:rPr>
          <w:rFonts w:ascii="Times New Roman" w:hAnsi="Times New Roman" w:cs="Times New Roman"/>
        </w:rPr>
        <w:t xml:space="preserve"> restaurant</w:t>
      </w:r>
      <w:r w:rsidR="00416892">
        <w:rPr>
          <w:rFonts w:ascii="Times New Roman" w:hAnsi="Times New Roman" w:cs="Times New Roman"/>
        </w:rPr>
        <w:t xml:space="preserve">.  Students conduct </w:t>
      </w:r>
      <w:proofErr w:type="gramStart"/>
      <w:r w:rsidR="00416892">
        <w:rPr>
          <w:rFonts w:ascii="Times New Roman" w:hAnsi="Times New Roman" w:cs="Times New Roman"/>
        </w:rPr>
        <w:t>research using</w:t>
      </w:r>
      <w:proofErr w:type="gramEnd"/>
      <w:r w:rsidR="003039C2">
        <w:rPr>
          <w:rFonts w:ascii="Times New Roman" w:hAnsi="Times New Roman" w:cs="Times New Roman"/>
        </w:rPr>
        <w:t xml:space="preserve"> </w:t>
      </w:r>
      <w:r w:rsidR="00A50AF7">
        <w:rPr>
          <w:rFonts w:ascii="Times New Roman" w:hAnsi="Times New Roman" w:cs="Times New Roman"/>
        </w:rPr>
        <w:t>information from web articles, recipes</w:t>
      </w:r>
      <w:r w:rsidR="00F50957">
        <w:rPr>
          <w:rFonts w:ascii="Times New Roman" w:hAnsi="Times New Roman" w:cs="Times New Roman"/>
        </w:rPr>
        <w:t>,</w:t>
      </w:r>
      <w:r w:rsidR="009F4CCD">
        <w:rPr>
          <w:rFonts w:ascii="Times New Roman" w:hAnsi="Times New Roman" w:cs="Times New Roman"/>
        </w:rPr>
        <w:t xml:space="preserve"> and a food glossary</w:t>
      </w:r>
      <w:r>
        <w:rPr>
          <w:rFonts w:ascii="Times New Roman" w:hAnsi="Times New Roman" w:cs="Times New Roman"/>
        </w:rPr>
        <w:t>.  Using this information, students will rank their choices an</w:t>
      </w:r>
      <w:r w:rsidR="00F50957">
        <w:rPr>
          <w:rFonts w:ascii="Times New Roman" w:hAnsi="Times New Roman" w:cs="Times New Roman"/>
        </w:rPr>
        <w:t>d explain how they reached their</w:t>
      </w:r>
      <w:r>
        <w:rPr>
          <w:rFonts w:ascii="Times New Roman" w:hAnsi="Times New Roman" w:cs="Times New Roman"/>
        </w:rPr>
        <w:t xml:space="preserve"> decisions.</w:t>
      </w:r>
    </w:p>
    <w:p w14:paraId="6BD6F0F3" w14:textId="77777777" w:rsidR="00EB140E" w:rsidRDefault="00EB140E">
      <w:pPr>
        <w:rPr>
          <w:rFonts w:ascii="Times New Roman" w:hAnsi="Times New Roman" w:cs="Times New Roman"/>
          <w:b/>
          <w:sz w:val="32"/>
          <w:szCs w:val="32"/>
        </w:rPr>
      </w:pPr>
    </w:p>
    <w:p w14:paraId="10E69993" w14:textId="77777777" w:rsidR="00E16922" w:rsidRPr="0033747C" w:rsidRDefault="00E16922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Problem</w:t>
      </w:r>
    </w:p>
    <w:p w14:paraId="5BDE17E1" w14:textId="7DAB68B3" w:rsidR="00E16922" w:rsidRPr="0033747C" w:rsidRDefault="00416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A50AF7">
        <w:rPr>
          <w:rFonts w:ascii="Times New Roman" w:hAnsi="Times New Roman" w:cs="Times New Roman"/>
        </w:rPr>
        <w:t>is the best soup choice for a new restaurant</w:t>
      </w:r>
      <w:r>
        <w:rPr>
          <w:rFonts w:ascii="Times New Roman" w:hAnsi="Times New Roman" w:cs="Times New Roman"/>
        </w:rPr>
        <w:t>?</w:t>
      </w:r>
    </w:p>
    <w:p w14:paraId="1F099C4E" w14:textId="77777777" w:rsidR="00FE70DE" w:rsidRPr="0033747C" w:rsidRDefault="00FE70DE">
      <w:pPr>
        <w:rPr>
          <w:rFonts w:ascii="Times New Roman" w:hAnsi="Times New Roman" w:cs="Times New Roman"/>
        </w:rPr>
      </w:pPr>
    </w:p>
    <w:p w14:paraId="7246EEAC" w14:textId="77777777" w:rsidR="00E16922" w:rsidRPr="0033747C" w:rsidRDefault="00E16922" w:rsidP="00E16922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Alternatives</w:t>
      </w:r>
    </w:p>
    <w:p w14:paraId="4A97F13D" w14:textId="778488E3" w:rsidR="000B565D" w:rsidRDefault="007E13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A50AF7">
        <w:rPr>
          <w:rFonts w:ascii="Times New Roman" w:hAnsi="Times New Roman" w:cs="Times New Roman"/>
        </w:rPr>
        <w:t>jiaco</w:t>
      </w:r>
      <w:proofErr w:type="spellEnd"/>
      <w:r w:rsidR="00A50AF7">
        <w:rPr>
          <w:rFonts w:ascii="Times New Roman" w:hAnsi="Times New Roman" w:cs="Times New Roman"/>
        </w:rPr>
        <w:t xml:space="preserve">, </w:t>
      </w:r>
      <w:proofErr w:type="spellStart"/>
      <w:r w:rsidR="00A50AF7">
        <w:rPr>
          <w:rFonts w:ascii="Times New Roman" w:hAnsi="Times New Roman" w:cs="Times New Roman"/>
        </w:rPr>
        <w:t>Chlodnik</w:t>
      </w:r>
      <w:proofErr w:type="spellEnd"/>
      <w:r w:rsidR="00A50AF7">
        <w:rPr>
          <w:rFonts w:ascii="Times New Roman" w:hAnsi="Times New Roman" w:cs="Times New Roman"/>
        </w:rPr>
        <w:t xml:space="preserve">, Pho, </w:t>
      </w:r>
      <w:proofErr w:type="spellStart"/>
      <w:r w:rsidR="00A50AF7">
        <w:rPr>
          <w:rFonts w:ascii="Times New Roman" w:hAnsi="Times New Roman" w:cs="Times New Roman"/>
        </w:rPr>
        <w:t>Waterzooi</w:t>
      </w:r>
      <w:proofErr w:type="spellEnd"/>
    </w:p>
    <w:p w14:paraId="7C613653" w14:textId="77777777" w:rsidR="00AA2E02" w:rsidRPr="0033747C" w:rsidRDefault="00AA2E02">
      <w:pPr>
        <w:rPr>
          <w:rFonts w:ascii="Times New Roman" w:hAnsi="Times New Roman" w:cs="Times New Roman"/>
        </w:rPr>
      </w:pPr>
    </w:p>
    <w:p w14:paraId="420E80E2" w14:textId="77777777" w:rsidR="00E16922" w:rsidRPr="0033747C" w:rsidRDefault="00E16922" w:rsidP="00E16922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Criteria</w:t>
      </w:r>
    </w:p>
    <w:p w14:paraId="201BC43F" w14:textId="09DC081C" w:rsidR="00C11CB2" w:rsidRDefault="00A50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it healthy, is it easy to make, does it look </w:t>
      </w:r>
      <w:r w:rsidR="005E1264">
        <w:rPr>
          <w:rFonts w:ascii="Times New Roman" w:hAnsi="Times New Roman" w:cs="Times New Roman"/>
        </w:rPr>
        <w:t>delicious</w:t>
      </w:r>
      <w:r>
        <w:rPr>
          <w:rFonts w:ascii="Times New Roman" w:hAnsi="Times New Roman" w:cs="Times New Roman"/>
        </w:rPr>
        <w:t>, is it expensive?</w:t>
      </w:r>
    </w:p>
    <w:p w14:paraId="1682FC3A" w14:textId="77777777" w:rsidR="00695417" w:rsidRDefault="00695417">
      <w:pPr>
        <w:rPr>
          <w:rFonts w:ascii="Times New Roman" w:hAnsi="Times New Roman" w:cs="Times New Roman"/>
        </w:rPr>
      </w:pPr>
    </w:p>
    <w:p w14:paraId="05100C1C" w14:textId="77777777" w:rsidR="00695417" w:rsidRPr="0033747C" w:rsidRDefault="00695417" w:rsidP="00695417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Decision</w:t>
      </w:r>
    </w:p>
    <w:p w14:paraId="53AD4EE9" w14:textId="79453AD5" w:rsidR="00695417" w:rsidRDefault="00A50AF7" w:rsidP="00695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soup is best for the new restaurant</w:t>
      </w:r>
      <w:r w:rsidR="00695417" w:rsidRPr="0033747C">
        <w:rPr>
          <w:rFonts w:ascii="Times New Roman" w:hAnsi="Times New Roman" w:cs="Times New Roman"/>
        </w:rPr>
        <w:t>?  How did you make that decision?</w:t>
      </w:r>
    </w:p>
    <w:p w14:paraId="314BDCC2" w14:textId="77777777" w:rsidR="00005FF1" w:rsidRPr="00F50957" w:rsidRDefault="00005FF1" w:rsidP="00F50957">
      <w:pPr>
        <w:rPr>
          <w:rFonts w:ascii="Times New Roman" w:hAnsi="Times New Roman" w:cs="Times New Roman"/>
        </w:rPr>
      </w:pPr>
    </w:p>
    <w:p w14:paraId="050AD833" w14:textId="3BF044CF" w:rsidR="00EB140E" w:rsidRDefault="00EB140E" w:rsidP="00EB14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Read the letter</w:t>
      </w:r>
      <w:r w:rsidR="001261C3">
        <w:rPr>
          <w:rFonts w:eastAsia="Times New Roman"/>
        </w:rPr>
        <w:t xml:space="preserve"> from </w:t>
      </w:r>
      <w:r w:rsidR="00A50AF7">
        <w:rPr>
          <w:rFonts w:eastAsia="Times New Roman"/>
        </w:rPr>
        <w:t>International Restaurant.  What is the problem (the restaurant wants to add a soup to its menu that will attract customers</w:t>
      </w:r>
      <w:r w:rsidR="00ED49C5">
        <w:rPr>
          <w:rFonts w:eastAsia="Times New Roman"/>
        </w:rPr>
        <w:t>)</w:t>
      </w:r>
      <w:proofErr w:type="gramStart"/>
      <w:r w:rsidR="00A50AF7">
        <w:rPr>
          <w:rFonts w:eastAsia="Times New Roman"/>
        </w:rPr>
        <w:t>.</w:t>
      </w:r>
      <w:proofErr w:type="gramEnd"/>
      <w:r w:rsidR="00A50AF7">
        <w:rPr>
          <w:rFonts w:eastAsia="Times New Roman"/>
        </w:rPr>
        <w:t xml:space="preserve">  Discuss and identify buyers, sellers, goods, and services.</w:t>
      </w:r>
    </w:p>
    <w:p w14:paraId="44DAB593" w14:textId="0B8C7AB1" w:rsidR="00A50AF7" w:rsidRDefault="00A50AF7" w:rsidP="00EB14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talk:  What is your favorite soup?  Discuss if these soups are healthy (probe to see if students know what ingredients are in the soups).  Ask if they have eaten soup in a restaurant.  </w:t>
      </w:r>
      <w:r w:rsidR="00ED49C5">
        <w:rPr>
          <w:rFonts w:ascii="Times New Roman" w:hAnsi="Times New Roman" w:cs="Times New Roman"/>
        </w:rPr>
        <w:t>How does one decide which soup to choose?</w:t>
      </w:r>
    </w:p>
    <w:p w14:paraId="0DB4A70E" w14:textId="6089D745" w:rsidR="00A50AF7" w:rsidRPr="00A50AF7" w:rsidRDefault="00A50AF7" w:rsidP="00A50AF7">
      <w:pPr>
        <w:pStyle w:val="ListParagraph"/>
        <w:numPr>
          <w:ilvl w:val="1"/>
          <w:numId w:val="7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For a little fun, show the Soup Etiquette video at the following link: </w:t>
      </w:r>
      <w:hyperlink r:id="rId7" w:history="1">
        <w:r w:rsidRPr="009B7452">
          <w:rPr>
            <w:rStyle w:val="Hyperlink"/>
          </w:rPr>
          <w:t>https://www.youtube.com/watch?v=APabrqapTJA</w:t>
        </w:r>
      </w:hyperlink>
    </w:p>
    <w:p w14:paraId="23145C8B" w14:textId="3A118873" w:rsidR="00A50AF7" w:rsidRPr="00A50AF7" w:rsidRDefault="00A50AF7" w:rsidP="00A50AF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 students that it is important to use good manners when eating at home, at school, at restaurants, etc.  </w:t>
      </w:r>
    </w:p>
    <w:p w14:paraId="4DAC767F" w14:textId="4DE1ED61" w:rsidR="00A50AF7" w:rsidRPr="009F68AA" w:rsidRDefault="00A50AF7" w:rsidP="009F68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the Types of Soups document found in the lesson folder.  </w:t>
      </w:r>
      <w:r w:rsidR="009F68AA">
        <w:rPr>
          <w:rFonts w:ascii="Times New Roman" w:hAnsi="Times New Roman" w:cs="Times New Roman"/>
        </w:rPr>
        <w:t xml:space="preserve">Click on the links to show the location of each country of origin for each soup.  </w:t>
      </w:r>
      <w:r w:rsidRPr="009F68AA">
        <w:rPr>
          <w:rFonts w:ascii="Times New Roman" w:hAnsi="Times New Roman" w:cs="Times New Roman"/>
        </w:rPr>
        <w:t>Review the criteria that International Restaurant is looking for in a new soup choice (is it healthy, is it easy to make, does it look good to eat, is it expensive).  Use the matrix or note-taking tool to record information about each soup.</w:t>
      </w:r>
    </w:p>
    <w:p w14:paraId="6C4AD45B" w14:textId="73C786CB" w:rsidR="00A50AF7" w:rsidRDefault="00A50AF7" w:rsidP="00EB14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Next, project the Soup Glossary.  Identify the ingredients for each soup.  Do the ingredients taste good?  Are they healthy?  Record ideas for each soup related to ingredients</w:t>
      </w:r>
      <w:r w:rsidR="00C477D2">
        <w:rPr>
          <w:rFonts w:ascii="Times New Roman" w:hAnsi="Times New Roman" w:cs="Times New Roman"/>
        </w:rPr>
        <w:t>.</w:t>
      </w:r>
    </w:p>
    <w:p w14:paraId="4C65401E" w14:textId="77777777" w:rsidR="00C477D2" w:rsidRDefault="00C477D2" w:rsidP="00C477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recipes for each soup using the following links:</w:t>
      </w:r>
    </w:p>
    <w:p w14:paraId="25EE20B9" w14:textId="3DF50C87" w:rsidR="00C477D2" w:rsidRPr="00C477D2" w:rsidRDefault="00FF2DE9" w:rsidP="00C477D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proofErr w:type="gramStart"/>
      <w:r>
        <w:t>recipe</w:t>
      </w:r>
      <w:proofErr w:type="gramEnd"/>
      <w:r>
        <w:t xml:space="preserve"> for </w:t>
      </w:r>
      <w:proofErr w:type="spellStart"/>
      <w:r>
        <w:t>a</w:t>
      </w:r>
      <w:r w:rsidR="00C477D2">
        <w:t>jiaco</w:t>
      </w:r>
      <w:proofErr w:type="spellEnd"/>
      <w:r w:rsidR="00C477D2">
        <w:t xml:space="preserve"> </w:t>
      </w:r>
      <w:hyperlink r:id="rId8" w:history="1">
        <w:r w:rsidR="00C477D2" w:rsidRPr="009B7452">
          <w:rPr>
            <w:rStyle w:val="Hyperlink"/>
          </w:rPr>
          <w:t>https://www.healthination.com/food/healthy-ajiaco-soup</w:t>
        </w:r>
      </w:hyperlink>
      <w:r w:rsidR="00C477D2">
        <w:t xml:space="preserve"> </w:t>
      </w:r>
    </w:p>
    <w:p w14:paraId="03A24DDB" w14:textId="77777777" w:rsidR="00C477D2" w:rsidRPr="00C477D2" w:rsidRDefault="00C477D2" w:rsidP="00C477D2">
      <w:pPr>
        <w:pStyle w:val="ListParagraph"/>
        <w:numPr>
          <w:ilvl w:val="1"/>
          <w:numId w:val="7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proofErr w:type="gramStart"/>
      <w:r>
        <w:t>recipe</w:t>
      </w:r>
      <w:proofErr w:type="gramEnd"/>
      <w:r>
        <w:t xml:space="preserve"> for </w:t>
      </w:r>
      <w:proofErr w:type="spellStart"/>
      <w:r>
        <w:t>chlodnik</w:t>
      </w:r>
      <w:proofErr w:type="spellEnd"/>
      <w:r>
        <w:t xml:space="preserve">  </w:t>
      </w:r>
      <w:hyperlink r:id="rId9" w:history="1">
        <w:r w:rsidRPr="009B7452">
          <w:rPr>
            <w:rStyle w:val="Hyperlink"/>
          </w:rPr>
          <w:t>http://polishhousewife.com/chlodnik-cold-polish-beet-soup/</w:t>
        </w:r>
      </w:hyperlink>
    </w:p>
    <w:p w14:paraId="12799D44" w14:textId="04917F3D" w:rsidR="00C477D2" w:rsidRPr="00C477D2" w:rsidRDefault="00C477D2" w:rsidP="00C477D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proofErr w:type="gramStart"/>
      <w:r>
        <w:t>recipe</w:t>
      </w:r>
      <w:proofErr w:type="gramEnd"/>
      <w:r>
        <w:t xml:space="preserve"> for pho </w:t>
      </w:r>
      <w:hyperlink r:id="rId10" w:history="1">
        <w:r w:rsidRPr="009B7452">
          <w:rPr>
            <w:rStyle w:val="Hyperlink"/>
          </w:rPr>
          <w:t>http://www.cookinglight.com/recipes/quick-chicken-pho</w:t>
        </w:r>
      </w:hyperlink>
      <w:r>
        <w:t xml:space="preserve"> </w:t>
      </w:r>
    </w:p>
    <w:p w14:paraId="488B03EB" w14:textId="45A78F20" w:rsidR="00C477D2" w:rsidRDefault="00C477D2" w:rsidP="00C477D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proofErr w:type="gramStart"/>
      <w:r>
        <w:t>recipe</w:t>
      </w:r>
      <w:proofErr w:type="gramEnd"/>
      <w:r>
        <w:t xml:space="preserve"> for </w:t>
      </w:r>
      <w:proofErr w:type="spellStart"/>
      <w:r w:rsidRPr="00EF2FBE">
        <w:t>waterzooi</w:t>
      </w:r>
      <w:proofErr w:type="spellEnd"/>
      <w:r>
        <w:t xml:space="preserve"> </w:t>
      </w:r>
      <w:hyperlink r:id="rId11" w:history="1">
        <w:r w:rsidRPr="009B7452">
          <w:rPr>
            <w:rStyle w:val="Hyperlink"/>
          </w:rPr>
          <w:t>https://thehungrybelgian.com/2013/07/06/chicken-in-the-manner-of-ghent/</w:t>
        </w:r>
      </w:hyperlink>
      <w:r>
        <w:tab/>
      </w:r>
    </w:p>
    <w:p w14:paraId="0FFA6ABC" w14:textId="2C68A9BF" w:rsidR="00362148" w:rsidRDefault="00C477D2" w:rsidP="00EB14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Record additional information related to each criterion.</w:t>
      </w:r>
    </w:p>
    <w:p w14:paraId="78C307C3" w14:textId="39106FAB" w:rsidR="00986C54" w:rsidRDefault="005B272E" w:rsidP="00986C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all info</w:t>
      </w:r>
      <w:r w:rsidR="00F50957">
        <w:rPr>
          <w:rFonts w:ascii="Times New Roman" w:hAnsi="Times New Roman" w:cs="Times New Roman"/>
        </w:rPr>
        <w:t>rmation has been gathered, use</w:t>
      </w:r>
      <w:r>
        <w:rPr>
          <w:rFonts w:ascii="Times New Roman" w:hAnsi="Times New Roman" w:cs="Times New Roman"/>
        </w:rPr>
        <w:t xml:space="preserve"> the matrix </w:t>
      </w:r>
      <w:r w:rsidR="00F50957">
        <w:rPr>
          <w:rFonts w:ascii="Times New Roman" w:hAnsi="Times New Roman" w:cs="Times New Roman"/>
        </w:rPr>
        <w:t xml:space="preserve">to </w:t>
      </w:r>
      <w:r w:rsidR="00D13C05">
        <w:rPr>
          <w:rFonts w:ascii="Times New Roman" w:hAnsi="Times New Roman" w:cs="Times New Roman"/>
        </w:rPr>
        <w:t xml:space="preserve">start a discussion on </w:t>
      </w:r>
      <w:proofErr w:type="spellStart"/>
      <w:r w:rsidR="00D3430C">
        <w:rPr>
          <w:rFonts w:ascii="Times New Roman" w:hAnsi="Times New Roman" w:cs="Times New Roman"/>
        </w:rPr>
        <w:t>A</w:t>
      </w:r>
      <w:r w:rsidR="00C477D2">
        <w:rPr>
          <w:rFonts w:ascii="Times New Roman" w:hAnsi="Times New Roman" w:cs="Times New Roman"/>
        </w:rPr>
        <w:t>jiaco</w:t>
      </w:r>
      <w:proofErr w:type="spellEnd"/>
      <w:r w:rsidR="000924DE">
        <w:rPr>
          <w:rFonts w:ascii="Times New Roman" w:hAnsi="Times New Roman" w:cs="Times New Roman"/>
        </w:rPr>
        <w:t>.</w:t>
      </w:r>
      <w:r w:rsidR="00986C54">
        <w:rPr>
          <w:rFonts w:ascii="Times New Roman" w:hAnsi="Times New Roman" w:cs="Times New Roman"/>
        </w:rPr>
        <w:t xml:space="preserve">  </w:t>
      </w:r>
      <w:r w:rsidR="000924DE">
        <w:rPr>
          <w:rFonts w:ascii="Times New Roman" w:hAnsi="Times New Roman" w:cs="Times New Roman"/>
        </w:rPr>
        <w:t xml:space="preserve">What notes did you take for each of the criteria? Would this be a good choice </w:t>
      </w:r>
      <w:r w:rsidR="00DB58E8">
        <w:rPr>
          <w:rFonts w:ascii="Times New Roman" w:hAnsi="Times New Roman" w:cs="Times New Roman"/>
        </w:rPr>
        <w:t xml:space="preserve">for </w:t>
      </w:r>
      <w:r w:rsidR="00C477D2">
        <w:rPr>
          <w:rFonts w:ascii="Times New Roman" w:hAnsi="Times New Roman" w:cs="Times New Roman"/>
        </w:rPr>
        <w:t>International Restaurant</w:t>
      </w:r>
      <w:r w:rsidR="000924DE">
        <w:rPr>
          <w:rFonts w:ascii="Times New Roman" w:hAnsi="Times New Roman" w:cs="Times New Roman"/>
        </w:rPr>
        <w:t>?</w:t>
      </w:r>
      <w:r w:rsidR="00986C54">
        <w:rPr>
          <w:rFonts w:ascii="Times New Roman" w:hAnsi="Times New Roman" w:cs="Times New Roman"/>
        </w:rPr>
        <w:t xml:space="preserve"> </w:t>
      </w:r>
      <w:r w:rsidR="00770552">
        <w:rPr>
          <w:rFonts w:ascii="Times New Roman" w:hAnsi="Times New Roman" w:cs="Times New Roman"/>
        </w:rPr>
        <w:t xml:space="preserve"> </w:t>
      </w:r>
      <w:r w:rsidR="00F2741A">
        <w:rPr>
          <w:rFonts w:ascii="Times New Roman" w:hAnsi="Times New Roman" w:cs="Times New Roman"/>
        </w:rPr>
        <w:t>Why or why not?</w:t>
      </w:r>
      <w:r w:rsidR="009B19F3">
        <w:rPr>
          <w:rFonts w:ascii="Times New Roman" w:hAnsi="Times New Roman" w:cs="Times New Roman"/>
        </w:rPr>
        <w:t xml:space="preserve">  Would people (buyers) want to purchase this soup (good) from the menu?  Why or why not?</w:t>
      </w:r>
    </w:p>
    <w:p w14:paraId="7E7143FF" w14:textId="035E6E6A" w:rsidR="00986C54" w:rsidRDefault="00986C54" w:rsidP="00986C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this process for the other </w:t>
      </w:r>
      <w:r w:rsidR="00C477D2">
        <w:rPr>
          <w:rFonts w:ascii="Times New Roman" w:hAnsi="Times New Roman" w:cs="Times New Roman"/>
        </w:rPr>
        <w:t>soups</w:t>
      </w:r>
      <w:r>
        <w:rPr>
          <w:rFonts w:ascii="Times New Roman" w:hAnsi="Times New Roman" w:cs="Times New Roman"/>
        </w:rPr>
        <w:t>.</w:t>
      </w:r>
    </w:p>
    <w:p w14:paraId="04688634" w14:textId="20DF164A" w:rsidR="00695417" w:rsidRDefault="00F4020E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95417">
        <w:rPr>
          <w:rFonts w:eastAsia="Times New Roman"/>
        </w:rPr>
        <w:t>In teams the st</w:t>
      </w:r>
      <w:r w:rsidR="00D13C05">
        <w:rPr>
          <w:rFonts w:eastAsia="Times New Roman"/>
        </w:rPr>
        <w:t xml:space="preserve">udents will work together to evaluate the completed matrix and make a decision regarding </w:t>
      </w:r>
      <w:r w:rsidR="00DB58E8">
        <w:rPr>
          <w:rFonts w:eastAsia="Times New Roman"/>
        </w:rPr>
        <w:t xml:space="preserve">which </w:t>
      </w:r>
      <w:r w:rsidR="00C477D2">
        <w:rPr>
          <w:rFonts w:eastAsia="Times New Roman"/>
        </w:rPr>
        <w:t>soup would be the best choice for International Restaurant.</w:t>
      </w:r>
    </w:p>
    <w:p w14:paraId="2F06A220" w14:textId="274B8256" w:rsidR="00695417" w:rsidRDefault="009777D9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Teams</w:t>
      </w:r>
      <w:r w:rsidR="00F4020E" w:rsidRPr="00695417">
        <w:rPr>
          <w:rFonts w:eastAsia="Times New Roman"/>
        </w:rPr>
        <w:t xml:space="preserve"> will then present t</w:t>
      </w:r>
      <w:r w:rsidR="00D13C05">
        <w:rPr>
          <w:rFonts w:eastAsia="Times New Roman"/>
        </w:rPr>
        <w:t>heir findings to the class, giving</w:t>
      </w:r>
      <w:r w:rsidR="00F4020E" w:rsidRPr="00695417">
        <w:rPr>
          <w:rFonts w:eastAsia="Times New Roman"/>
        </w:rPr>
        <w:t xml:space="preserve"> th</w:t>
      </w:r>
      <w:r w:rsidR="00D13C05">
        <w:rPr>
          <w:rFonts w:eastAsia="Times New Roman"/>
        </w:rPr>
        <w:t xml:space="preserve">e reasons why ranked the choices as they did </w:t>
      </w:r>
      <w:r w:rsidR="00F4020E" w:rsidRPr="00695417">
        <w:rPr>
          <w:rFonts w:eastAsia="Times New Roman"/>
        </w:rPr>
        <w:t>and the procedure of how they got to that decision.</w:t>
      </w:r>
      <w:r w:rsidR="00770552">
        <w:rPr>
          <w:rFonts w:eastAsia="Times New Roman"/>
        </w:rPr>
        <w:t xml:space="preserve">  Prompt students to think about each step of their decision-making processes.  What did they do first?  After that?</w:t>
      </w:r>
      <w:r w:rsidR="00ED49C5">
        <w:rPr>
          <w:rFonts w:eastAsia="Times New Roman"/>
        </w:rPr>
        <w:t xml:space="preserve">  Point out that the soup that was ranked second is the opportunity cost (the next-best choice after the soup that was chosen).</w:t>
      </w:r>
    </w:p>
    <w:p w14:paraId="137C02D9" w14:textId="0F746EE0" w:rsidR="008E1B2C" w:rsidRPr="008E1B2C" w:rsidRDefault="00F92F55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95417">
        <w:rPr>
          <w:rFonts w:ascii="Times New Roman" w:hAnsi="Times New Roman" w:cs="Times New Roman"/>
        </w:rPr>
        <w:t>Students write a</w:t>
      </w:r>
      <w:r w:rsidR="00C477D2">
        <w:rPr>
          <w:rFonts w:ascii="Times New Roman" w:hAnsi="Times New Roman" w:cs="Times New Roman"/>
        </w:rPr>
        <w:t xml:space="preserve"> letter to International Restaurant</w:t>
      </w:r>
      <w:r w:rsidR="001B40F7">
        <w:rPr>
          <w:rFonts w:ascii="Times New Roman" w:hAnsi="Times New Roman" w:cs="Times New Roman"/>
        </w:rPr>
        <w:t xml:space="preserve"> reporting</w:t>
      </w:r>
      <w:r w:rsidR="008E1B2C">
        <w:rPr>
          <w:rFonts w:ascii="Times New Roman" w:hAnsi="Times New Roman" w:cs="Times New Roman"/>
        </w:rPr>
        <w:t>:</w:t>
      </w:r>
    </w:p>
    <w:p w14:paraId="732BF795" w14:textId="1E5DCB3E" w:rsidR="008E1B2C" w:rsidRPr="008E1B2C" w:rsidRDefault="00C477D2" w:rsidP="008E1B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how</w:t>
      </w:r>
      <w:proofErr w:type="gramEnd"/>
      <w:r>
        <w:rPr>
          <w:rFonts w:eastAsia="Times New Roman"/>
        </w:rPr>
        <w:t xml:space="preserve"> they ranked each soup</w:t>
      </w:r>
    </w:p>
    <w:p w14:paraId="37BAA8F7" w14:textId="77777777" w:rsidR="008E1B2C" w:rsidRPr="008E1B2C" w:rsidRDefault="008E1B2C" w:rsidP="008E1B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process they used for making their choices and</w:t>
      </w:r>
    </w:p>
    <w:p w14:paraId="5F619CBF" w14:textId="35838F45" w:rsidR="00C73D5F" w:rsidRPr="00C477D2" w:rsidRDefault="00DB58E8" w:rsidP="00EB140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ascii="Times New Roman" w:hAnsi="Times New Roman" w:cs="Times New Roman"/>
        </w:rPr>
        <w:t>why</w:t>
      </w:r>
      <w:proofErr w:type="gramEnd"/>
      <w:r>
        <w:rPr>
          <w:rFonts w:ascii="Times New Roman" w:hAnsi="Times New Roman" w:cs="Times New Roman"/>
        </w:rPr>
        <w:t xml:space="preserve"> </w:t>
      </w:r>
      <w:r w:rsidR="00C477D2">
        <w:rPr>
          <w:rFonts w:ascii="Times New Roman" w:hAnsi="Times New Roman" w:cs="Times New Roman"/>
        </w:rPr>
        <w:t>International Restaurant should choose this soup</w:t>
      </w:r>
      <w:r w:rsidR="008E1B2C">
        <w:rPr>
          <w:rFonts w:ascii="Times New Roman" w:hAnsi="Times New Roman" w:cs="Times New Roman"/>
        </w:rPr>
        <w:t>.</w:t>
      </w:r>
      <w:r w:rsidR="00F92F55" w:rsidRPr="00695417">
        <w:rPr>
          <w:rFonts w:ascii="Times New Roman" w:hAnsi="Times New Roman" w:cs="Times New Roman"/>
        </w:rPr>
        <w:t xml:space="preserve"> </w:t>
      </w:r>
    </w:p>
    <w:p w14:paraId="1E3BB317" w14:textId="3F314C3C" w:rsidR="00EB140E" w:rsidRDefault="00EB140E" w:rsidP="00EB140E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frame can also be used:</w:t>
      </w:r>
    </w:p>
    <w:p w14:paraId="61466F70" w14:textId="77777777" w:rsidR="00EB140E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 w:rsidRPr="008427A9">
        <w:rPr>
          <w:rFonts w:cs="Verdana"/>
        </w:rPr>
        <w:t>Date:</w:t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</w:p>
    <w:p w14:paraId="0FBA84FB" w14:textId="170D843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8427A9">
        <w:rPr>
          <w:rFonts w:cs="Verdana"/>
        </w:rPr>
        <w:t xml:space="preserve"> Dear </w:t>
      </w:r>
      <w:r>
        <w:rPr>
          <w:rFonts w:cs="Verdana"/>
        </w:rPr>
        <w:t xml:space="preserve"> </w:t>
      </w:r>
    </w:p>
    <w:p w14:paraId="018C4A6F" w14:textId="37C13BF1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8427A9">
        <w:t>Our t</w:t>
      </w:r>
      <w:r w:rsidR="001B40F7">
        <w:t xml:space="preserve">eam has reviewed information on the four </w:t>
      </w:r>
      <w:r w:rsidR="00C477D2">
        <w:t>types of soup</w:t>
      </w:r>
      <w:r w:rsidR="00DB58E8">
        <w:t xml:space="preserve"> you</w:t>
      </w:r>
      <w:r w:rsidRPr="008427A9">
        <w:rPr>
          <w:color w:val="000000"/>
        </w:rPr>
        <w:t xml:space="preserve"> provided and </w:t>
      </w:r>
      <w:r w:rsidR="00DB58E8">
        <w:rPr>
          <w:color w:val="000000"/>
        </w:rPr>
        <w:t>is</w:t>
      </w:r>
      <w:r>
        <w:rPr>
          <w:color w:val="000000"/>
        </w:rPr>
        <w:t xml:space="preserve"> suggesting the follo</w:t>
      </w:r>
      <w:r w:rsidR="00D13C05">
        <w:rPr>
          <w:color w:val="000000"/>
        </w:rPr>
        <w:t xml:space="preserve">wing </w:t>
      </w:r>
      <w:r w:rsidR="00C477D2">
        <w:rPr>
          <w:color w:val="000000"/>
        </w:rPr>
        <w:t>soup to be included in your restaurant menu</w:t>
      </w:r>
      <w:r>
        <w:rPr>
          <w:color w:val="000000"/>
        </w:rPr>
        <w:t xml:space="preserve">.  We have ranked the </w:t>
      </w:r>
      <w:r w:rsidR="00C477D2">
        <w:rPr>
          <w:color w:val="000000"/>
        </w:rPr>
        <w:t>soups</w:t>
      </w:r>
      <w:r>
        <w:rPr>
          <w:color w:val="000000"/>
        </w:rPr>
        <w:t xml:space="preserve"> in order beginning with our top choice.  </w:t>
      </w:r>
    </w:p>
    <w:p w14:paraId="7E102F1B" w14:textId="4298CBE2" w:rsidR="00EB140E" w:rsidRPr="008427A9" w:rsidRDefault="001B40F7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Top Choice</w:t>
      </w:r>
      <w:r w:rsidR="00D13C05">
        <w:rPr>
          <w:rFonts w:cs="Verdana"/>
        </w:rPr>
        <w:t>:</w:t>
      </w:r>
      <w:r w:rsidR="00D13C05">
        <w:rPr>
          <w:rFonts w:cs="Verdana"/>
        </w:rPr>
        <w:tab/>
      </w:r>
      <w:r>
        <w:rPr>
          <w:rFonts w:cs="Verdana"/>
        </w:rPr>
        <w:t xml:space="preserve">    </w:t>
      </w:r>
      <w:r w:rsidR="00DB58E8">
        <w:rPr>
          <w:rFonts w:cs="Verdana"/>
        </w:rPr>
        <w:tab/>
      </w:r>
      <w:r>
        <w:rPr>
          <w:rFonts w:cs="Verdana"/>
        </w:rPr>
        <w:t xml:space="preserve">         </w:t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</w:p>
    <w:p w14:paraId="4DEC1426" w14:textId="2BB82AA3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Alternate Choice</w:t>
      </w:r>
      <w:r w:rsidRPr="008427A9">
        <w:rPr>
          <w:rFonts w:cs="Verdana"/>
        </w:rPr>
        <w:t xml:space="preserve"> #1:</w:t>
      </w:r>
      <w:r>
        <w:rPr>
          <w:rFonts w:cs="Verdana"/>
        </w:rPr>
        <w:tab/>
      </w:r>
      <w:r w:rsidRPr="008427A9">
        <w:rPr>
          <w:rFonts w:cs="Verdana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</w:p>
    <w:p w14:paraId="74CDC60D" w14:textId="5F4F532D" w:rsidR="00EB140E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Alternate Choice</w:t>
      </w:r>
      <w:r w:rsidRPr="008427A9">
        <w:rPr>
          <w:rFonts w:cs="Verdana"/>
        </w:rPr>
        <w:t xml:space="preserve"> #2:</w:t>
      </w:r>
      <w:r w:rsidRPr="008427A9">
        <w:rPr>
          <w:rFonts w:cs="Verdana"/>
        </w:rPr>
        <w:tab/>
      </w:r>
      <w:r>
        <w:rPr>
          <w:rFonts w:cs="Verdana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</w:p>
    <w:p w14:paraId="2347D79D" w14:textId="2EEF27FA" w:rsidR="00EB140E" w:rsidRPr="00F50957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Alternate Choice #3</w:t>
      </w:r>
      <w:r w:rsidRPr="008427A9">
        <w:rPr>
          <w:rFonts w:cs="Verdana"/>
        </w:rPr>
        <w:t>:</w:t>
      </w:r>
      <w:r>
        <w:rPr>
          <w:rFonts w:cs="Verdana"/>
        </w:rPr>
        <w:tab/>
      </w:r>
      <w:r w:rsidRPr="008427A9">
        <w:rPr>
          <w:rFonts w:cs="Verdana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</w:p>
    <w:p w14:paraId="16275C1C" w14:textId="321F4E9F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8427A9">
        <w:rPr>
          <w:rFonts w:cs="Verdana"/>
        </w:rPr>
        <w:t>Our step-by-ste</w:t>
      </w:r>
      <w:r w:rsidR="003137B5">
        <w:rPr>
          <w:rFonts w:cs="Verdana"/>
        </w:rPr>
        <w:t>p procedure for ranking the choices in this way</w:t>
      </w:r>
      <w:r>
        <w:rPr>
          <w:rFonts w:cs="Verdana"/>
        </w:rPr>
        <w:t xml:space="preserve"> </w:t>
      </w:r>
      <w:r w:rsidRPr="008427A9">
        <w:rPr>
          <w:rFonts w:cs="Verdana"/>
        </w:rPr>
        <w:t>was:</w:t>
      </w:r>
    </w:p>
    <w:p w14:paraId="0B05BBFE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7609BCF0" w14:textId="77777777" w:rsidR="00EB140E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19991EFC" w14:textId="22466784" w:rsidR="000F585C" w:rsidRDefault="00EB140E" w:rsidP="000F585C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>
        <w:rPr>
          <w:rFonts w:cs="Verdana"/>
        </w:rPr>
        <w:t>Thank you for the opportunity to assist you with this project!</w:t>
      </w:r>
    </w:p>
    <w:p w14:paraId="75F35B30" w14:textId="1A8AF98B" w:rsidR="00DB58E8" w:rsidRPr="003D7EE1" w:rsidRDefault="005B272E" w:rsidP="00E110AC">
      <w:pPr>
        <w:spacing w:before="100" w:beforeAutospacing="1" w:after="100" w:afterAutospacing="1"/>
        <w:rPr>
          <w:rFonts w:eastAsia="Times New Roman"/>
        </w:rPr>
      </w:pPr>
      <w:r>
        <w:rPr>
          <w:rFonts w:cs="Verdana"/>
        </w:rPr>
        <w:t>Sincerely,</w:t>
      </w:r>
    </w:p>
    <w:p w14:paraId="6094122D" w14:textId="77777777" w:rsidR="003D7EE1" w:rsidRDefault="003D7EE1" w:rsidP="00E110AC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14:paraId="0427B486" w14:textId="3F6FF99F" w:rsidR="00005FF1" w:rsidRPr="003D7EE1" w:rsidRDefault="00AF3959" w:rsidP="00E110AC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3D7EE1">
        <w:rPr>
          <w:rFonts w:ascii="Times New Roman" w:hAnsi="Times New Roman" w:cs="Times New Roman"/>
          <w:b/>
        </w:rPr>
        <w:t>Extension</w:t>
      </w:r>
      <w:r w:rsidR="00005FF1" w:rsidRPr="003D7EE1">
        <w:rPr>
          <w:rFonts w:ascii="Times New Roman" w:hAnsi="Times New Roman" w:cs="Times New Roman"/>
          <w:b/>
        </w:rPr>
        <w:t>/ideas:</w:t>
      </w:r>
    </w:p>
    <w:p w14:paraId="553691BC" w14:textId="280E37F1" w:rsidR="00F83936" w:rsidRDefault="00F83936" w:rsidP="00E110A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Create a presentation </w:t>
      </w:r>
      <w:r w:rsidR="003D7EE1">
        <w:rPr>
          <w:rFonts w:eastAsia="Times New Roman"/>
        </w:rPr>
        <w:t xml:space="preserve">for </w:t>
      </w:r>
      <w:r w:rsidR="00C477D2">
        <w:rPr>
          <w:rFonts w:eastAsia="Times New Roman"/>
        </w:rPr>
        <w:t>International Restaurant</w:t>
      </w:r>
      <w:r w:rsidR="003D7EE1">
        <w:rPr>
          <w:rFonts w:eastAsia="Times New Roman"/>
        </w:rPr>
        <w:t xml:space="preserve"> that outlines</w:t>
      </w:r>
      <w:r w:rsidR="00DB58E8">
        <w:rPr>
          <w:rFonts w:eastAsia="Times New Roman"/>
        </w:rPr>
        <w:t xml:space="preserve"> why a particular </w:t>
      </w:r>
      <w:r w:rsidR="00C477D2">
        <w:rPr>
          <w:rFonts w:eastAsia="Times New Roman"/>
        </w:rPr>
        <w:t>soup should be added to the menu</w:t>
      </w:r>
      <w:r w:rsidR="00DB58E8">
        <w:rPr>
          <w:rFonts w:eastAsia="Times New Roman"/>
        </w:rPr>
        <w:t>.</w:t>
      </w:r>
    </w:p>
    <w:p w14:paraId="2F0A3174" w14:textId="3BA5C904" w:rsidR="00F83936" w:rsidRPr="00603082" w:rsidRDefault="009E135A" w:rsidP="00F8393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603082">
        <w:rPr>
          <w:rFonts w:eastAsia="Times New Roman"/>
        </w:rPr>
        <w:t xml:space="preserve">Read more about </w:t>
      </w:r>
      <w:r w:rsidR="00DB58E8" w:rsidRPr="00603082">
        <w:rPr>
          <w:rFonts w:eastAsia="Times New Roman"/>
        </w:rPr>
        <w:t>endangered species at</w:t>
      </w:r>
      <w:r w:rsidRPr="00603082">
        <w:rPr>
          <w:rFonts w:eastAsia="Times New Roman"/>
        </w:rPr>
        <w:t xml:space="preserve"> </w:t>
      </w:r>
      <w:proofErr w:type="spellStart"/>
      <w:r w:rsidRPr="00603082">
        <w:rPr>
          <w:rFonts w:eastAsia="Times New Roman"/>
        </w:rPr>
        <w:t>ReadWorks</w:t>
      </w:r>
      <w:proofErr w:type="spellEnd"/>
      <w:r w:rsidRPr="00603082">
        <w:rPr>
          <w:rFonts w:eastAsia="Times New Roman"/>
        </w:rPr>
        <w:t xml:space="preserve">: </w:t>
      </w:r>
    </w:p>
    <w:p w14:paraId="3EC72C92" w14:textId="531C4CC5" w:rsidR="00C73D5F" w:rsidRPr="009F5EC8" w:rsidRDefault="009F5EC8" w:rsidP="00C477D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t xml:space="preserve">Iranian Food </w:t>
      </w:r>
      <w:hyperlink r:id="rId12" w:anchor="!articleTab:content/" w:history="1">
        <w:r w:rsidRPr="009B7452">
          <w:rPr>
            <w:rStyle w:val="Hyperlink"/>
          </w:rPr>
          <w:t>https://www.readworks.org/article/Iranian-Food/b370b915-bd82-4e4c-b7ec-4a009bccc394#!articleTab:content/</w:t>
        </w:r>
      </w:hyperlink>
      <w:r>
        <w:t xml:space="preserve"> </w:t>
      </w:r>
    </w:p>
    <w:p w14:paraId="7FBA1148" w14:textId="73C6CF7C" w:rsidR="009F5EC8" w:rsidRPr="009F5EC8" w:rsidRDefault="009F5EC8" w:rsidP="00C477D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t xml:space="preserve">Students’ Health and Schools (text set) </w:t>
      </w:r>
      <w:hyperlink r:id="rId13" w:anchor="!articleTab:content/contentSection:effe0d92-f480-4e06-a694-d64768fa55e5/" w:history="1">
        <w:r w:rsidRPr="009B7452">
          <w:rPr>
            <w:rStyle w:val="Hyperlink"/>
          </w:rPr>
          <w:t>https://www.readworks.org/article/Students-Health-and-Schools/49be133d-1cbe-483a-9d19-0069d49a1655#!articleTab:content/contentSection:effe0d92-f480-4e06-a694-d64768fa55e5/</w:t>
        </w:r>
      </w:hyperlink>
      <w:r>
        <w:t xml:space="preserve"> </w:t>
      </w:r>
    </w:p>
    <w:p w14:paraId="36AF0D72" w14:textId="74A3AEC5" w:rsidR="009F5EC8" w:rsidRPr="007E13A1" w:rsidRDefault="009F5EC8" w:rsidP="009F5EC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t>Research other international soups. Create a class recipe book.</w:t>
      </w:r>
    </w:p>
    <w:p w14:paraId="32846BD8" w14:textId="71969156" w:rsidR="007E13A1" w:rsidRPr="007E13A1" w:rsidRDefault="007E13A1" w:rsidP="009F5EC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t>Team up with other classes to make each soup recipe to determine taste and easy in making.</w:t>
      </w:r>
    </w:p>
    <w:p w14:paraId="1D2A0F38" w14:textId="385280B6" w:rsidR="007E13A1" w:rsidRDefault="007E13A1" w:rsidP="009F5EC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t>If your school has a garden, use ingredients to make soup.</w:t>
      </w:r>
    </w:p>
    <w:p w14:paraId="7A05A711" w14:textId="77777777" w:rsidR="00C73D5F" w:rsidRDefault="00C73D5F" w:rsidP="008938A6">
      <w:pPr>
        <w:rPr>
          <w:rFonts w:ascii="Times New Roman" w:hAnsi="Times New Roman" w:cs="Times New Roman"/>
          <w:b/>
        </w:rPr>
      </w:pPr>
    </w:p>
    <w:p w14:paraId="45E722B3" w14:textId="77777777" w:rsidR="00C73D5F" w:rsidRDefault="00C73D5F" w:rsidP="008938A6">
      <w:pPr>
        <w:rPr>
          <w:rFonts w:ascii="Times New Roman" w:hAnsi="Times New Roman" w:cs="Times New Roman"/>
          <w:b/>
        </w:rPr>
      </w:pPr>
    </w:p>
    <w:p w14:paraId="7A8AADDD" w14:textId="77777777" w:rsidR="008938A6" w:rsidRPr="003D7EE1" w:rsidRDefault="008938A6" w:rsidP="008938A6">
      <w:pPr>
        <w:rPr>
          <w:rFonts w:ascii="Times New Roman" w:hAnsi="Times New Roman" w:cs="Times New Roman"/>
          <w:b/>
        </w:rPr>
      </w:pPr>
      <w:r w:rsidRPr="003D7EE1">
        <w:rPr>
          <w:rFonts w:ascii="Times New Roman" w:hAnsi="Times New Roman" w:cs="Times New Roman"/>
          <w:b/>
        </w:rPr>
        <w:t>Differentiation:</w:t>
      </w:r>
    </w:p>
    <w:p w14:paraId="353CF577" w14:textId="77777777" w:rsidR="008938A6" w:rsidRDefault="008938A6" w:rsidP="008938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alternatives and/or criteria.</w:t>
      </w:r>
    </w:p>
    <w:p w14:paraId="7EA1AB92" w14:textId="112D00D9" w:rsidR="008938A6" w:rsidRDefault="008938A6" w:rsidP="008938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n</w:t>
      </w:r>
      <w:r w:rsidR="008B48A0">
        <w:rPr>
          <w:rFonts w:ascii="Times New Roman" w:hAnsi="Times New Roman" w:cs="Times New Roman"/>
        </w:rPr>
        <w:t xml:space="preserve">ew letter from </w:t>
      </w:r>
      <w:r w:rsidR="00C477D2">
        <w:rPr>
          <w:rFonts w:ascii="Times New Roman" w:hAnsi="Times New Roman" w:cs="Times New Roman"/>
        </w:rPr>
        <w:t>International Restaurant</w:t>
      </w:r>
      <w:r>
        <w:rPr>
          <w:rFonts w:ascii="Times New Roman" w:hAnsi="Times New Roman" w:cs="Times New Roman"/>
        </w:rPr>
        <w:t xml:space="preserve"> asking students to reconsider their choices based on different alternatives/criteria</w:t>
      </w:r>
    </w:p>
    <w:p w14:paraId="1B3FFBF9" w14:textId="77777777" w:rsidR="008938A6" w:rsidRDefault="008938A6" w:rsidP="008938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alternatives and/or criteria.</w:t>
      </w:r>
    </w:p>
    <w:p w14:paraId="00B243B9" w14:textId="77777777" w:rsidR="008938A6" w:rsidRDefault="008938A6" w:rsidP="008938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as above</w:t>
      </w:r>
    </w:p>
    <w:p w14:paraId="70F4C149" w14:textId="264AC674" w:rsidR="005F5C72" w:rsidRDefault="008938A6" w:rsidP="003D7E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note-taking tools with some of the inform</w:t>
      </w:r>
      <w:r w:rsidR="00F83936">
        <w:rPr>
          <w:rFonts w:ascii="Times New Roman" w:hAnsi="Times New Roman" w:cs="Times New Roman"/>
        </w:rPr>
        <w:t xml:space="preserve">ation </w:t>
      </w:r>
      <w:r>
        <w:rPr>
          <w:rFonts w:ascii="Times New Roman" w:hAnsi="Times New Roman" w:cs="Times New Roman"/>
        </w:rPr>
        <w:t>already filled in.</w:t>
      </w:r>
    </w:p>
    <w:p w14:paraId="4F2AF9AE" w14:textId="77777777" w:rsidR="00C73D5F" w:rsidRDefault="00C73D5F" w:rsidP="00C73D5F">
      <w:pPr>
        <w:rPr>
          <w:rFonts w:ascii="Times New Roman" w:hAnsi="Times New Roman" w:cs="Times New Roman"/>
        </w:rPr>
      </w:pPr>
    </w:p>
    <w:p w14:paraId="37ACF8BE" w14:textId="635993FB" w:rsidR="00C73D5F" w:rsidRDefault="00D616AC" w:rsidP="00C73D5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EA7C3C8" wp14:editId="350EAF0A">
            <wp:extent cx="1645596" cy="1286262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24" cy="12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E8F0249" wp14:editId="4F579F42">
            <wp:extent cx="1874196" cy="140208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22" cy="140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580D0" w14:textId="26AFFE20" w:rsidR="00D616AC" w:rsidRDefault="00D616AC" w:rsidP="00C73D5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ajiaco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chlodnik</w:t>
      </w:r>
      <w:proofErr w:type="spellEnd"/>
    </w:p>
    <w:p w14:paraId="6FABA398" w14:textId="77777777" w:rsidR="00D616AC" w:rsidRDefault="00D616AC" w:rsidP="00C73D5F">
      <w:pPr>
        <w:rPr>
          <w:rFonts w:ascii="Times New Roman" w:hAnsi="Times New Roman" w:cs="Times New Roman"/>
        </w:rPr>
      </w:pPr>
    </w:p>
    <w:p w14:paraId="48B4C780" w14:textId="18C01D40" w:rsidR="00D616AC" w:rsidRDefault="00D616AC" w:rsidP="00C73D5F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6B96CBB" wp14:editId="328CFC14">
            <wp:extent cx="1874196" cy="140008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76" cy="14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1D2ED42E" wp14:editId="288E9778">
            <wp:extent cx="1874196" cy="1318895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21" cy="13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9743" w14:textId="4B988F73" w:rsidR="00D616AC" w:rsidRDefault="00D616AC" w:rsidP="00C73D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waterzooii</w:t>
      </w:r>
      <w:proofErr w:type="spellEnd"/>
    </w:p>
    <w:p w14:paraId="01CF5D28" w14:textId="77777777" w:rsidR="00C73D5F" w:rsidRDefault="00C73D5F" w:rsidP="00C73D5F">
      <w:pPr>
        <w:rPr>
          <w:rFonts w:ascii="Times New Roman" w:hAnsi="Times New Roman" w:cs="Times New Roman"/>
        </w:rPr>
      </w:pPr>
    </w:p>
    <w:p w14:paraId="0B3569A1" w14:textId="77777777" w:rsidR="00C73D5F" w:rsidRPr="00C73D5F" w:rsidRDefault="00C73D5F" w:rsidP="00C73D5F">
      <w:pPr>
        <w:rPr>
          <w:rFonts w:ascii="Times New Roman" w:hAnsi="Times New Roman" w:cs="Times New Roman"/>
        </w:rPr>
      </w:pPr>
    </w:p>
    <w:p w14:paraId="5ACBD404" w14:textId="77962E35" w:rsidR="00C249CC" w:rsidRPr="00A13F77" w:rsidRDefault="00A13F77" w:rsidP="00A13F7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</w:t>
      </w:r>
      <w:r w:rsidR="008B64D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="00781320">
        <w:rPr>
          <w:rFonts w:ascii="Times New Roman" w:hAnsi="Times New Roman" w:cs="Times New Roman"/>
          <w:noProof/>
        </w:rPr>
        <w:t xml:space="preserve">             </w:t>
      </w:r>
      <w:r w:rsidR="00DB58E8">
        <w:rPr>
          <w:rFonts w:ascii="Times New Roman" w:hAnsi="Times New Roman" w:cs="Times New Roman"/>
          <w:noProof/>
        </w:rPr>
        <w:tab/>
      </w:r>
      <w:r w:rsidR="00DB58E8">
        <w:rPr>
          <w:rFonts w:ascii="Times New Roman" w:hAnsi="Times New Roman" w:cs="Times New Roman"/>
          <w:noProof/>
        </w:rPr>
        <w:tab/>
      </w:r>
    </w:p>
    <w:sectPr w:rsidR="00C249CC" w:rsidRPr="00A13F77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BFA"/>
    <w:multiLevelType w:val="hybridMultilevel"/>
    <w:tmpl w:val="B0C0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F5456"/>
    <w:multiLevelType w:val="hybridMultilevel"/>
    <w:tmpl w:val="53E2650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202D06BE"/>
    <w:multiLevelType w:val="hybridMultilevel"/>
    <w:tmpl w:val="0AE08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AAE"/>
    <w:multiLevelType w:val="hybridMultilevel"/>
    <w:tmpl w:val="45A0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1FD8"/>
    <w:multiLevelType w:val="hybridMultilevel"/>
    <w:tmpl w:val="AE1E6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20416"/>
    <w:multiLevelType w:val="hybridMultilevel"/>
    <w:tmpl w:val="801A0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0609"/>
    <w:multiLevelType w:val="hybridMultilevel"/>
    <w:tmpl w:val="3CC4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A58E8"/>
    <w:multiLevelType w:val="hybridMultilevel"/>
    <w:tmpl w:val="024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2E98"/>
    <w:multiLevelType w:val="multilevel"/>
    <w:tmpl w:val="8E0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23ACF"/>
    <w:multiLevelType w:val="hybridMultilevel"/>
    <w:tmpl w:val="954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E3F35"/>
    <w:multiLevelType w:val="hybridMultilevel"/>
    <w:tmpl w:val="808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81B48"/>
    <w:multiLevelType w:val="hybridMultilevel"/>
    <w:tmpl w:val="C27EF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0A1B4F"/>
    <w:multiLevelType w:val="multilevel"/>
    <w:tmpl w:val="BEBA84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A23A4"/>
    <w:multiLevelType w:val="hybridMultilevel"/>
    <w:tmpl w:val="F9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8"/>
    <w:rsid w:val="00005FF1"/>
    <w:rsid w:val="000852DD"/>
    <w:rsid w:val="000924DE"/>
    <w:rsid w:val="00093239"/>
    <w:rsid w:val="000A3204"/>
    <w:rsid w:val="000B434A"/>
    <w:rsid w:val="000B565D"/>
    <w:rsid w:val="000B618D"/>
    <w:rsid w:val="000C50E7"/>
    <w:rsid w:val="000F585C"/>
    <w:rsid w:val="001261C3"/>
    <w:rsid w:val="0012630C"/>
    <w:rsid w:val="00162556"/>
    <w:rsid w:val="00175A41"/>
    <w:rsid w:val="00176530"/>
    <w:rsid w:val="001770F6"/>
    <w:rsid w:val="001A2911"/>
    <w:rsid w:val="001A70FF"/>
    <w:rsid w:val="001B40F7"/>
    <w:rsid w:val="001F0258"/>
    <w:rsid w:val="001F35AF"/>
    <w:rsid w:val="00202168"/>
    <w:rsid w:val="00232803"/>
    <w:rsid w:val="00262E33"/>
    <w:rsid w:val="002979F2"/>
    <w:rsid w:val="002A24F9"/>
    <w:rsid w:val="002B048A"/>
    <w:rsid w:val="003039C2"/>
    <w:rsid w:val="003137B5"/>
    <w:rsid w:val="003145A4"/>
    <w:rsid w:val="003155B2"/>
    <w:rsid w:val="003254A0"/>
    <w:rsid w:val="0033747C"/>
    <w:rsid w:val="00362148"/>
    <w:rsid w:val="0036350E"/>
    <w:rsid w:val="00372738"/>
    <w:rsid w:val="003D7EE1"/>
    <w:rsid w:val="00400BA0"/>
    <w:rsid w:val="00405968"/>
    <w:rsid w:val="004144AE"/>
    <w:rsid w:val="00416892"/>
    <w:rsid w:val="00420391"/>
    <w:rsid w:val="00425EEC"/>
    <w:rsid w:val="004260D0"/>
    <w:rsid w:val="00433D7A"/>
    <w:rsid w:val="004C2C97"/>
    <w:rsid w:val="004D4F04"/>
    <w:rsid w:val="004D7546"/>
    <w:rsid w:val="005049FB"/>
    <w:rsid w:val="00551B28"/>
    <w:rsid w:val="00597ACE"/>
    <w:rsid w:val="005B272E"/>
    <w:rsid w:val="005C429F"/>
    <w:rsid w:val="005E1264"/>
    <w:rsid w:val="005E3189"/>
    <w:rsid w:val="005E76CF"/>
    <w:rsid w:val="005F5C72"/>
    <w:rsid w:val="00603082"/>
    <w:rsid w:val="00610BF5"/>
    <w:rsid w:val="006479C7"/>
    <w:rsid w:val="0069179A"/>
    <w:rsid w:val="00695417"/>
    <w:rsid w:val="0071531C"/>
    <w:rsid w:val="00736206"/>
    <w:rsid w:val="00744E3E"/>
    <w:rsid w:val="00766EB6"/>
    <w:rsid w:val="00770552"/>
    <w:rsid w:val="00781320"/>
    <w:rsid w:val="007868B8"/>
    <w:rsid w:val="007958C0"/>
    <w:rsid w:val="007D0775"/>
    <w:rsid w:val="007D1718"/>
    <w:rsid w:val="007E13A1"/>
    <w:rsid w:val="00851517"/>
    <w:rsid w:val="008521C2"/>
    <w:rsid w:val="008938A6"/>
    <w:rsid w:val="008B48A0"/>
    <w:rsid w:val="008B64D9"/>
    <w:rsid w:val="008E1B2C"/>
    <w:rsid w:val="009114B6"/>
    <w:rsid w:val="00915DB7"/>
    <w:rsid w:val="00924308"/>
    <w:rsid w:val="00955296"/>
    <w:rsid w:val="009777D9"/>
    <w:rsid w:val="009819EE"/>
    <w:rsid w:val="00986C54"/>
    <w:rsid w:val="009B19F3"/>
    <w:rsid w:val="009B449D"/>
    <w:rsid w:val="009D220E"/>
    <w:rsid w:val="009E135A"/>
    <w:rsid w:val="009F4CCD"/>
    <w:rsid w:val="009F5EC8"/>
    <w:rsid w:val="009F68AA"/>
    <w:rsid w:val="00A0505A"/>
    <w:rsid w:val="00A13F77"/>
    <w:rsid w:val="00A257E2"/>
    <w:rsid w:val="00A33F40"/>
    <w:rsid w:val="00A45B32"/>
    <w:rsid w:val="00A50AF7"/>
    <w:rsid w:val="00A81CBD"/>
    <w:rsid w:val="00AA2E02"/>
    <w:rsid w:val="00AD3453"/>
    <w:rsid w:val="00AF37C4"/>
    <w:rsid w:val="00AF3959"/>
    <w:rsid w:val="00B15FD2"/>
    <w:rsid w:val="00B23601"/>
    <w:rsid w:val="00B72AEE"/>
    <w:rsid w:val="00B973AB"/>
    <w:rsid w:val="00BF5851"/>
    <w:rsid w:val="00C11CB2"/>
    <w:rsid w:val="00C15479"/>
    <w:rsid w:val="00C249CC"/>
    <w:rsid w:val="00C477D2"/>
    <w:rsid w:val="00C557FF"/>
    <w:rsid w:val="00C73D5F"/>
    <w:rsid w:val="00C9426B"/>
    <w:rsid w:val="00CB5303"/>
    <w:rsid w:val="00CD3D1B"/>
    <w:rsid w:val="00D064D2"/>
    <w:rsid w:val="00D13C05"/>
    <w:rsid w:val="00D21C1A"/>
    <w:rsid w:val="00D270C4"/>
    <w:rsid w:val="00D3430C"/>
    <w:rsid w:val="00D616AC"/>
    <w:rsid w:val="00DB58E8"/>
    <w:rsid w:val="00DC4858"/>
    <w:rsid w:val="00DC7B46"/>
    <w:rsid w:val="00DE705D"/>
    <w:rsid w:val="00DF054E"/>
    <w:rsid w:val="00E110AC"/>
    <w:rsid w:val="00E16922"/>
    <w:rsid w:val="00E41A93"/>
    <w:rsid w:val="00E47235"/>
    <w:rsid w:val="00E50915"/>
    <w:rsid w:val="00E551EA"/>
    <w:rsid w:val="00E74C2A"/>
    <w:rsid w:val="00EA3D8C"/>
    <w:rsid w:val="00EB140E"/>
    <w:rsid w:val="00EC40C8"/>
    <w:rsid w:val="00ED49C5"/>
    <w:rsid w:val="00EF2927"/>
    <w:rsid w:val="00F06A3E"/>
    <w:rsid w:val="00F1354D"/>
    <w:rsid w:val="00F2741A"/>
    <w:rsid w:val="00F4020E"/>
    <w:rsid w:val="00F41E41"/>
    <w:rsid w:val="00F50957"/>
    <w:rsid w:val="00F51885"/>
    <w:rsid w:val="00F535DF"/>
    <w:rsid w:val="00F83936"/>
    <w:rsid w:val="00F92F55"/>
    <w:rsid w:val="00FC20DC"/>
    <w:rsid w:val="00FE70DE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A4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2DD"/>
    <w:pPr>
      <w:spacing w:before="100" w:beforeAutospacing="1" w:after="100" w:afterAutospacing="1"/>
      <w:outlineLvl w:val="3"/>
    </w:pPr>
    <w:rPr>
      <w:rFonts w:ascii="Times" w:eastAsia="ＭＳ 明朝" w:hAnsi="Time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852DD"/>
    <w:rPr>
      <w:rFonts w:ascii="Times" w:eastAsia="ＭＳ 明朝" w:hAnsi="Times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2DD"/>
    <w:pPr>
      <w:spacing w:before="100" w:beforeAutospacing="1" w:after="100" w:afterAutospacing="1"/>
      <w:outlineLvl w:val="3"/>
    </w:pPr>
    <w:rPr>
      <w:rFonts w:ascii="Times" w:eastAsia="ＭＳ 明朝" w:hAnsi="Time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852DD"/>
    <w:rPr>
      <w:rFonts w:ascii="Times" w:eastAsia="ＭＳ 明朝" w:hAnsi="Times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hehungrybelgian.com/2013/07/06/chicken-in-the-manner-of-ghent/" TargetMode="External"/><Relationship Id="rId12" Type="http://schemas.openxmlformats.org/officeDocument/2006/relationships/hyperlink" Target="https://www.readworks.org/article/Iranian-Food/b370b915-bd82-4e4c-b7ec-4a009bccc394" TargetMode="External"/><Relationship Id="rId13" Type="http://schemas.openxmlformats.org/officeDocument/2006/relationships/hyperlink" Target="https://www.readworks.org/article/Students-Health-and-Schools/49be133d-1cbe-483a-9d19-0069d49a1655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APabrqapTJA" TargetMode="External"/><Relationship Id="rId8" Type="http://schemas.openxmlformats.org/officeDocument/2006/relationships/hyperlink" Target="https://www.healthination.com/food/healthy-ajiaco-soup" TargetMode="External"/><Relationship Id="rId9" Type="http://schemas.openxmlformats.org/officeDocument/2006/relationships/hyperlink" Target="http://polishhousewife.com/chlodnik-cold-polish-beet-soup/" TargetMode="External"/><Relationship Id="rId10" Type="http://schemas.openxmlformats.org/officeDocument/2006/relationships/hyperlink" Target="http://www.cookinglight.com/recipes/quick-chicken-p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1166</Words>
  <Characters>6651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32</cp:revision>
  <dcterms:created xsi:type="dcterms:W3CDTF">2017-11-16T19:43:00Z</dcterms:created>
  <dcterms:modified xsi:type="dcterms:W3CDTF">2018-02-09T18:33:00Z</dcterms:modified>
</cp:coreProperties>
</file>